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525" w:rsidRDefault="00D93E6B" w:rsidP="00E51B7E">
      <w:pPr>
        <w:pStyle w:val="Heading31"/>
        <w:widowControl/>
        <w:spacing w:after="240"/>
        <w:jc w:val="center"/>
        <w:rPr>
          <w:color w:val="000000"/>
          <w:lang w:val="ru-RU"/>
        </w:rPr>
      </w:pPr>
      <w:r>
        <w:rPr>
          <w:noProof/>
          <w:color w:val="000000"/>
          <w:lang w:val="ru-RU" w:eastAsia="ru-RU" w:bidi="ar-SA"/>
        </w:rPr>
        <w:drawing>
          <wp:inline distT="0" distB="0" distL="0" distR="0">
            <wp:extent cx="6210935" cy="8540036"/>
            <wp:effectExtent l="19050" t="0" r="0" b="0"/>
            <wp:docPr id="1" name="Рисунок 1" descr="C:\Users\Аниса\Desktop\программы спец\Фото\Батман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esktop\программы спец\Фото\Батманова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E6B" w:rsidRDefault="00D93E6B" w:rsidP="00E51B7E">
      <w:pPr>
        <w:pStyle w:val="Heading31"/>
        <w:widowControl/>
        <w:spacing w:after="240"/>
        <w:jc w:val="center"/>
        <w:rPr>
          <w:color w:val="000000"/>
          <w:lang w:val="ru-RU"/>
        </w:rPr>
      </w:pPr>
    </w:p>
    <w:p w:rsidR="00D93E6B" w:rsidRDefault="00D93E6B" w:rsidP="00E51B7E">
      <w:pPr>
        <w:pStyle w:val="Heading31"/>
        <w:widowControl/>
        <w:spacing w:after="240"/>
        <w:jc w:val="center"/>
        <w:rPr>
          <w:color w:val="000000"/>
          <w:lang w:val="ru-RU"/>
        </w:rPr>
      </w:pPr>
    </w:p>
    <w:p w:rsidR="00E51B7E" w:rsidRDefault="00E51B7E" w:rsidP="00E51B7E">
      <w:pPr>
        <w:pStyle w:val="Heading31"/>
        <w:widowControl/>
        <w:spacing w:after="24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Структура программы.</w:t>
      </w:r>
    </w:p>
    <w:p w:rsidR="00E51B7E" w:rsidRDefault="00E51B7E" w:rsidP="00E51B7E">
      <w:pPr>
        <w:spacing w:line="240" w:lineRule="auto"/>
        <w:jc w:val="both"/>
        <w:rPr>
          <w:rFonts w:ascii="Times New Roman" w:hAnsi="Times New Roman" w:cs="Times New Roman"/>
          <w:b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b/>
          <w:color w:val="000000"/>
          <w:kern w:val="3"/>
          <w:sz w:val="28"/>
          <w:szCs w:val="28"/>
          <w:lang w:eastAsia="ja-JP" w:bidi="fa-IR"/>
        </w:rPr>
        <w:t>Целевой раздел.</w:t>
      </w:r>
    </w:p>
    <w:p w:rsidR="00E51B7E" w:rsidRDefault="00E51B7E" w:rsidP="00E51B7E">
      <w:pPr>
        <w:spacing w:after="120" w:line="240" w:lineRule="auto"/>
        <w:jc w:val="both"/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Пояснительная записка:</w:t>
      </w:r>
    </w:p>
    <w:p w:rsidR="00E51B7E" w:rsidRDefault="00E51B7E" w:rsidP="00E51B7E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Нормативно-правовая</w:t>
      </w:r>
      <w:proofErr w:type="spellEnd"/>
      <w:r>
        <w:rPr>
          <w:rFonts w:ascii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база</w:t>
      </w:r>
      <w:proofErr w:type="spellEnd"/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Программы;</w:t>
      </w:r>
    </w:p>
    <w:p w:rsidR="00E51B7E" w:rsidRDefault="00E51B7E" w:rsidP="00E51B7E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- Цель и задачи Программы;</w:t>
      </w:r>
    </w:p>
    <w:p w:rsidR="00E51B7E" w:rsidRDefault="00E51B7E" w:rsidP="00E51B7E">
      <w:pPr>
        <w:spacing w:line="240" w:lineRule="auto"/>
        <w:jc w:val="both"/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- Принципы и подходы к формированию Программы.</w:t>
      </w:r>
    </w:p>
    <w:p w:rsidR="00E51B7E" w:rsidRDefault="00E51B7E" w:rsidP="00E51B7E">
      <w:pPr>
        <w:spacing w:line="240" w:lineRule="auto"/>
        <w:jc w:val="both"/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Особенности </w:t>
      </w:r>
      <w:proofErr w:type="spellStart"/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психоречевого</w:t>
      </w:r>
      <w:proofErr w:type="spellEnd"/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развития детей </w:t>
      </w:r>
      <w:r w:rsidR="00D65417"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шестого года жизни 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с</w:t>
      </w:r>
      <w:r w:rsidR="004042C8"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ТНР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</w:t>
      </w:r>
      <w:r w:rsidR="004042C8"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(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ОНР</w:t>
      </w:r>
      <w:r w:rsidR="004042C8"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)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.</w:t>
      </w:r>
    </w:p>
    <w:p w:rsidR="00E51B7E" w:rsidRDefault="00E51B7E" w:rsidP="00E51B7E">
      <w:pPr>
        <w:spacing w:line="240" w:lineRule="auto"/>
        <w:jc w:val="both"/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Планируемые результаты освоения Программы.</w:t>
      </w:r>
    </w:p>
    <w:p w:rsidR="00E51B7E" w:rsidRDefault="00E51B7E" w:rsidP="00E51B7E">
      <w:pPr>
        <w:spacing w:line="240" w:lineRule="auto"/>
        <w:jc w:val="both"/>
        <w:rPr>
          <w:rFonts w:ascii="Times New Roman" w:hAnsi="Times New Roman" w:cs="Times New Roman"/>
          <w:b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b/>
          <w:color w:val="000000"/>
          <w:kern w:val="3"/>
          <w:sz w:val="28"/>
          <w:szCs w:val="28"/>
          <w:lang w:eastAsia="ja-JP" w:bidi="fa-IR"/>
        </w:rPr>
        <w:t>Содержательный раздел.</w:t>
      </w:r>
    </w:p>
    <w:p w:rsidR="00E51B7E" w:rsidRDefault="00E51B7E" w:rsidP="00E51B7E">
      <w:pPr>
        <w:spacing w:line="240" w:lineRule="auto"/>
        <w:jc w:val="both"/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Основные задачи коррекционного обучения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val="de-DE" w:eastAsia="ja-JP" w:bidi="fa-IR"/>
        </w:rPr>
        <w:t>.</w:t>
      </w:r>
    </w:p>
    <w:p w:rsidR="004042C8" w:rsidRDefault="00E51B7E" w:rsidP="00E51B7E">
      <w:pPr>
        <w:spacing w:line="240" w:lineRule="auto"/>
        <w:jc w:val="both"/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Организация образовательной деятельности в</w:t>
      </w:r>
      <w:r w:rsidR="004042C8"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старшей группе для детей с ТНР (ОНР).</w:t>
      </w:r>
    </w:p>
    <w:p w:rsidR="00E51B7E" w:rsidRDefault="00E51B7E" w:rsidP="00E51B7E">
      <w:pPr>
        <w:spacing w:line="240" w:lineRule="auto"/>
        <w:jc w:val="both"/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Календарно-тематическое планирование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 по формированию фонетико-фонематической стороны речи, лексико-грамматического строя речи и развитию связной речи в старшей группе на 202</w:t>
      </w:r>
      <w:r w:rsidR="0050784E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50784E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E51B7E" w:rsidRDefault="00E51B7E" w:rsidP="00E51B7E">
      <w:pPr>
        <w:spacing w:line="240" w:lineRule="auto"/>
        <w:jc w:val="both"/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Модель взаимодействия субъектов коррекционно-образовательного процесса в старшей группе для детей с </w:t>
      </w:r>
      <w:r w:rsidR="004042C8"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ТНР (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ОНР</w:t>
      </w:r>
      <w:r w:rsidR="004042C8"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)</w:t>
      </w:r>
      <w:r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  <w:t>.</w:t>
      </w:r>
    </w:p>
    <w:p w:rsidR="00E51B7E" w:rsidRDefault="00E51B7E" w:rsidP="00E51B7E">
      <w:pPr>
        <w:spacing w:line="240" w:lineRule="auto"/>
        <w:jc w:val="both"/>
        <w:rPr>
          <w:rFonts w:ascii="Times New Roman" w:hAnsi="Times New Roman" w:cs="Times New Roman"/>
          <w:b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b/>
          <w:color w:val="000000"/>
          <w:kern w:val="3"/>
          <w:sz w:val="28"/>
          <w:szCs w:val="28"/>
          <w:lang w:eastAsia="ja-JP" w:bidi="fa-IR"/>
        </w:rPr>
        <w:t>Организационный раздел.</w:t>
      </w:r>
    </w:p>
    <w:p w:rsidR="00E51B7E" w:rsidRDefault="00E51B7E" w:rsidP="00E51B7E">
      <w:pPr>
        <w:spacing w:line="240" w:lineRule="auto"/>
        <w:jc w:val="both"/>
        <w:rPr>
          <w:rFonts w:ascii="Times New Roman" w:hAnsi="Times New Roman" w:cs="Times New Roman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  <w:t>Информационно-техническое обеспечение коррекционно-образовательного процесса.</w:t>
      </w:r>
    </w:p>
    <w:p w:rsidR="00F83670" w:rsidRDefault="00F83670" w:rsidP="00F83670">
      <w:pPr>
        <w:pStyle w:val="Textbody"/>
        <w:widowControl/>
        <w:ind w:left="284"/>
        <w:rPr>
          <w:rFonts w:cs="Times New Roman"/>
          <w:sz w:val="28"/>
          <w:szCs w:val="28"/>
          <w:lang w:val="ru-RU"/>
        </w:rPr>
      </w:pPr>
    </w:p>
    <w:p w:rsidR="009144CC" w:rsidRDefault="009144CC" w:rsidP="00F83670">
      <w:pPr>
        <w:pStyle w:val="Textbody"/>
        <w:widowControl/>
        <w:ind w:left="284"/>
        <w:rPr>
          <w:rFonts w:cs="Times New Roman"/>
          <w:sz w:val="28"/>
          <w:szCs w:val="28"/>
          <w:lang w:val="ru-RU"/>
        </w:rPr>
      </w:pPr>
    </w:p>
    <w:p w:rsidR="009144CC" w:rsidRDefault="009144CC" w:rsidP="00F83670">
      <w:pPr>
        <w:pStyle w:val="Textbody"/>
        <w:widowControl/>
        <w:ind w:left="284"/>
        <w:rPr>
          <w:rFonts w:cs="Times New Roman"/>
          <w:sz w:val="28"/>
          <w:szCs w:val="28"/>
          <w:lang w:val="ru-RU"/>
        </w:rPr>
      </w:pPr>
    </w:p>
    <w:p w:rsidR="009144CC" w:rsidRDefault="009144CC" w:rsidP="00F83670">
      <w:pPr>
        <w:pStyle w:val="Textbody"/>
        <w:widowControl/>
        <w:ind w:left="284"/>
        <w:rPr>
          <w:rFonts w:cs="Times New Roman"/>
          <w:sz w:val="28"/>
          <w:szCs w:val="28"/>
          <w:lang w:val="ru-RU"/>
        </w:rPr>
      </w:pPr>
    </w:p>
    <w:p w:rsidR="00A02B13" w:rsidRDefault="00A02B13" w:rsidP="00F83670">
      <w:pPr>
        <w:pStyle w:val="Textbody"/>
        <w:widowControl/>
        <w:ind w:left="284"/>
        <w:rPr>
          <w:rFonts w:cs="Times New Roman"/>
          <w:sz w:val="28"/>
          <w:szCs w:val="28"/>
          <w:lang w:val="ru-RU"/>
        </w:rPr>
      </w:pPr>
    </w:p>
    <w:p w:rsidR="00A02B13" w:rsidRDefault="00A02B13" w:rsidP="00F83670">
      <w:pPr>
        <w:pStyle w:val="Textbody"/>
        <w:widowControl/>
        <w:ind w:left="284"/>
        <w:rPr>
          <w:rFonts w:cs="Times New Roman"/>
          <w:sz w:val="28"/>
          <w:szCs w:val="28"/>
          <w:lang w:val="ru-RU"/>
        </w:rPr>
      </w:pPr>
    </w:p>
    <w:p w:rsidR="00A02B13" w:rsidRDefault="00A02B13" w:rsidP="00F83670">
      <w:pPr>
        <w:pStyle w:val="Textbody"/>
        <w:widowControl/>
        <w:ind w:left="284"/>
        <w:rPr>
          <w:rFonts w:cs="Times New Roman"/>
          <w:sz w:val="28"/>
          <w:szCs w:val="28"/>
          <w:lang w:val="ru-RU"/>
        </w:rPr>
      </w:pPr>
    </w:p>
    <w:p w:rsidR="00A02B13" w:rsidRDefault="00A02B13" w:rsidP="00F83670">
      <w:pPr>
        <w:pStyle w:val="Textbody"/>
        <w:widowControl/>
        <w:ind w:left="284"/>
        <w:rPr>
          <w:rFonts w:cs="Times New Roman"/>
          <w:sz w:val="28"/>
          <w:szCs w:val="28"/>
          <w:lang w:val="ru-RU"/>
        </w:rPr>
      </w:pPr>
    </w:p>
    <w:p w:rsidR="00A02B13" w:rsidRDefault="00A02B13" w:rsidP="00F83670">
      <w:pPr>
        <w:pStyle w:val="Textbody"/>
        <w:widowControl/>
        <w:ind w:left="284"/>
        <w:rPr>
          <w:rFonts w:cs="Times New Roman"/>
          <w:sz w:val="28"/>
          <w:szCs w:val="28"/>
          <w:lang w:val="ru-RU"/>
        </w:rPr>
      </w:pPr>
    </w:p>
    <w:p w:rsidR="00A02B13" w:rsidRDefault="00A02B13" w:rsidP="00F83670">
      <w:pPr>
        <w:pStyle w:val="Textbody"/>
        <w:widowControl/>
        <w:ind w:left="284"/>
        <w:rPr>
          <w:rFonts w:cs="Times New Roman"/>
          <w:sz w:val="28"/>
          <w:szCs w:val="28"/>
          <w:lang w:val="ru-RU"/>
        </w:rPr>
      </w:pPr>
    </w:p>
    <w:p w:rsidR="005E6FCD" w:rsidRDefault="005E6FCD" w:rsidP="004042C8">
      <w:pPr>
        <w:pStyle w:val="Textbody"/>
        <w:widowControl/>
        <w:rPr>
          <w:rFonts w:cs="Times New Roman"/>
          <w:sz w:val="28"/>
          <w:szCs w:val="28"/>
          <w:lang w:val="ru-RU"/>
        </w:rPr>
      </w:pPr>
    </w:p>
    <w:p w:rsidR="00821CF2" w:rsidRDefault="00821CF2" w:rsidP="0095562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51B7E" w:rsidRPr="00E51B7E" w:rsidRDefault="00E51B7E" w:rsidP="00E51B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51B7E">
        <w:rPr>
          <w:rFonts w:ascii="Times New Roman" w:hAnsi="Times New Roman" w:cs="Times New Roman"/>
          <w:b/>
          <w:bCs/>
          <w:sz w:val="28"/>
        </w:rPr>
        <w:lastRenderedPageBreak/>
        <w:t xml:space="preserve">ЦЕЛЕВОЙ РАЗДЕЛ. </w:t>
      </w:r>
    </w:p>
    <w:p w:rsidR="00E51B7E" w:rsidRPr="00955624" w:rsidRDefault="00E51B7E" w:rsidP="00E51B7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C142A" w:rsidRPr="00CC142A" w:rsidRDefault="001C3E2F" w:rsidP="00E51B7E">
      <w:pPr>
        <w:pStyle w:val="a9"/>
        <w:spacing w:after="12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A96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r w:rsidR="00D40AD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044E3" w:rsidRDefault="00243BCB" w:rsidP="00CC142A">
      <w:pPr>
        <w:pStyle w:val="aa"/>
        <w:keepNext/>
        <w:keepLines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A96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</w:t>
      </w:r>
      <w:proofErr w:type="spellStart"/>
      <w:r w:rsidRPr="00442A96">
        <w:rPr>
          <w:rFonts w:ascii="Times New Roman" w:hAnsi="Times New Roman" w:cs="Times New Roman"/>
          <w:color w:val="000000"/>
          <w:sz w:val="28"/>
          <w:szCs w:val="28"/>
        </w:rPr>
        <w:t>коррекционно</w:t>
      </w:r>
      <w:proofErr w:type="spellEnd"/>
      <w:r w:rsidR="00442A96" w:rsidRPr="00442A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A9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42A96" w:rsidRPr="00442A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A96">
        <w:rPr>
          <w:rFonts w:ascii="Times New Roman" w:hAnsi="Times New Roman" w:cs="Times New Roman"/>
          <w:color w:val="000000"/>
          <w:sz w:val="28"/>
          <w:szCs w:val="28"/>
        </w:rPr>
        <w:t xml:space="preserve">логопедической работы в </w:t>
      </w:r>
      <w:r w:rsidR="003044E3">
        <w:rPr>
          <w:rFonts w:ascii="Times New Roman" w:hAnsi="Times New Roman" w:cs="Times New Roman"/>
          <w:color w:val="000000"/>
          <w:sz w:val="28"/>
          <w:szCs w:val="28"/>
        </w:rPr>
        <w:t xml:space="preserve">старшей </w:t>
      </w:r>
      <w:r w:rsidR="00F83670" w:rsidRPr="00442A96">
        <w:rPr>
          <w:rFonts w:ascii="Times New Roman" w:hAnsi="Times New Roman" w:cs="Times New Roman"/>
          <w:color w:val="000000"/>
          <w:sz w:val="28"/>
          <w:szCs w:val="28"/>
        </w:rPr>
        <w:t xml:space="preserve">логопедической группе </w:t>
      </w:r>
      <w:r w:rsidRPr="00442A96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программным документом для дошкольного образовательного учреждения комбинированного вида. </w:t>
      </w:r>
    </w:p>
    <w:p w:rsidR="003044E3" w:rsidRPr="00E51B7E" w:rsidRDefault="003044E3" w:rsidP="00CC142A">
      <w:pPr>
        <w:pStyle w:val="aa"/>
        <w:keepNext/>
        <w:keepLines/>
        <w:spacing w:line="276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в соответствии с </w:t>
      </w:r>
      <w:r w:rsidRPr="00E51B7E">
        <w:rPr>
          <w:rFonts w:ascii="Times New Roman" w:hAnsi="Times New Roman" w:cs="Times New Roman"/>
          <w:b/>
          <w:sz w:val="28"/>
          <w:szCs w:val="28"/>
        </w:rPr>
        <w:t>нормативными документами:</w:t>
      </w:r>
    </w:p>
    <w:p w:rsidR="003044E3" w:rsidRPr="003044E3" w:rsidRDefault="003044E3" w:rsidP="00CC142A">
      <w:pPr>
        <w:pStyle w:val="aa"/>
        <w:keepNext/>
        <w:keepLine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4E3">
        <w:rPr>
          <w:rFonts w:ascii="Times New Roman" w:hAnsi="Times New Roman" w:cs="Times New Roman"/>
          <w:sz w:val="28"/>
          <w:szCs w:val="28"/>
        </w:rPr>
        <w:t>1. Конвенци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044E3">
        <w:rPr>
          <w:rFonts w:ascii="Times New Roman" w:hAnsi="Times New Roman" w:cs="Times New Roman"/>
          <w:sz w:val="28"/>
          <w:szCs w:val="28"/>
        </w:rPr>
        <w:t xml:space="preserve"> о правах ребенка, одобренн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044E3">
        <w:rPr>
          <w:rFonts w:ascii="Times New Roman" w:hAnsi="Times New Roman" w:cs="Times New Roman"/>
          <w:sz w:val="28"/>
          <w:szCs w:val="28"/>
        </w:rPr>
        <w:t xml:space="preserve"> Генеральной Ассамблеей ООН 20 ноября 1989г.</w:t>
      </w:r>
    </w:p>
    <w:p w:rsidR="003044E3" w:rsidRPr="003044E3" w:rsidRDefault="003044E3" w:rsidP="00CC142A">
      <w:pPr>
        <w:pStyle w:val="aa"/>
        <w:keepNext/>
        <w:keepLine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4E3">
        <w:rPr>
          <w:rFonts w:ascii="Times New Roman" w:hAnsi="Times New Roman" w:cs="Times New Roman"/>
          <w:sz w:val="28"/>
          <w:szCs w:val="28"/>
        </w:rPr>
        <w:t>2. Конвенци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044E3">
        <w:rPr>
          <w:rFonts w:ascii="Times New Roman" w:hAnsi="Times New Roman" w:cs="Times New Roman"/>
          <w:sz w:val="28"/>
          <w:szCs w:val="28"/>
        </w:rPr>
        <w:t xml:space="preserve"> о правах инвалидов, принят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044E3">
        <w:rPr>
          <w:rFonts w:ascii="Times New Roman" w:hAnsi="Times New Roman" w:cs="Times New Roman"/>
          <w:sz w:val="28"/>
          <w:szCs w:val="28"/>
        </w:rPr>
        <w:t xml:space="preserve"> Резолюцией Генеральной Ассамбл</w:t>
      </w:r>
      <w:proofErr w:type="gramStart"/>
      <w:r w:rsidRPr="003044E3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Pr="003044E3">
        <w:rPr>
          <w:rFonts w:ascii="Times New Roman" w:hAnsi="Times New Roman" w:cs="Times New Roman"/>
          <w:sz w:val="28"/>
          <w:szCs w:val="28"/>
        </w:rPr>
        <w:t>Н 13 декабря 2006 года N 61/106 и ратифицированн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044E3">
        <w:rPr>
          <w:rFonts w:ascii="Times New Roman" w:hAnsi="Times New Roman" w:cs="Times New Roman"/>
          <w:sz w:val="28"/>
          <w:szCs w:val="28"/>
        </w:rPr>
        <w:t xml:space="preserve"> Федеральным законом от 03.05.2012 N 46-ФЗ, 2006 г.</w:t>
      </w:r>
    </w:p>
    <w:p w:rsidR="003044E3" w:rsidRPr="003044E3" w:rsidRDefault="003044E3" w:rsidP="00CC142A">
      <w:pPr>
        <w:pStyle w:val="aa"/>
        <w:keepNext/>
        <w:keepLine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4E3">
        <w:rPr>
          <w:rFonts w:ascii="Times New Roman" w:hAnsi="Times New Roman" w:cs="Times New Roman"/>
          <w:sz w:val="28"/>
          <w:szCs w:val="28"/>
        </w:rPr>
        <w:t>3. 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044E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044E3">
        <w:rPr>
          <w:rFonts w:ascii="Times New Roman" w:hAnsi="Times New Roman" w:cs="Times New Roman"/>
          <w:sz w:val="28"/>
          <w:szCs w:val="28"/>
        </w:rPr>
        <w:t xml:space="preserve"> от 29 декабря 2012г. №273-ФЗ «Об образовании в Российской Федерации».</w:t>
      </w:r>
    </w:p>
    <w:p w:rsidR="003044E3" w:rsidRPr="003044E3" w:rsidRDefault="003044E3" w:rsidP="00CC142A">
      <w:pPr>
        <w:pStyle w:val="aa"/>
        <w:keepNext/>
        <w:keepLine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4E3">
        <w:rPr>
          <w:rFonts w:ascii="Times New Roman" w:hAnsi="Times New Roman" w:cs="Times New Roman"/>
          <w:sz w:val="28"/>
          <w:szCs w:val="28"/>
        </w:rPr>
        <w:t>4.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044E3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14.11.2013г. № 30384).</w:t>
      </w:r>
    </w:p>
    <w:p w:rsidR="003044E3" w:rsidRPr="003044E3" w:rsidRDefault="003044E3" w:rsidP="00CC142A">
      <w:pPr>
        <w:pStyle w:val="aa"/>
        <w:keepNext/>
        <w:keepLine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4E3">
        <w:rPr>
          <w:rFonts w:ascii="Times New Roman" w:hAnsi="Times New Roman" w:cs="Times New Roman"/>
          <w:sz w:val="28"/>
          <w:szCs w:val="28"/>
        </w:rPr>
        <w:t>5.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044E3">
        <w:rPr>
          <w:rFonts w:ascii="Times New Roman" w:hAnsi="Times New Roman" w:cs="Times New Roman"/>
          <w:sz w:val="28"/>
          <w:szCs w:val="28"/>
        </w:rPr>
        <w:t xml:space="preserve"> Республики Татарстан «Об образовании» от 22 июля 2013 года N 68-ЗРТ.</w:t>
      </w:r>
    </w:p>
    <w:p w:rsidR="003044E3" w:rsidRPr="003044E3" w:rsidRDefault="003044E3" w:rsidP="00CC142A">
      <w:pPr>
        <w:pStyle w:val="aa"/>
        <w:keepNext/>
        <w:keepLine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4E3">
        <w:rPr>
          <w:rFonts w:ascii="Times New Roman" w:hAnsi="Times New Roman" w:cs="Times New Roman"/>
          <w:sz w:val="28"/>
          <w:szCs w:val="28"/>
        </w:rPr>
        <w:t>6.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044E3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 (Зарегистрировано в Минюсте РФ 26.09.2013г. № 30038).</w:t>
      </w:r>
    </w:p>
    <w:p w:rsidR="003044E3" w:rsidRPr="003044E3" w:rsidRDefault="003044E3" w:rsidP="00CC142A">
      <w:pPr>
        <w:pStyle w:val="aa"/>
        <w:keepNext/>
        <w:keepLine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4E3">
        <w:rPr>
          <w:rFonts w:ascii="Times New Roman" w:hAnsi="Times New Roman" w:cs="Times New Roman"/>
          <w:sz w:val="28"/>
          <w:szCs w:val="28"/>
        </w:rPr>
        <w:t>7. 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044E3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15 мая 2013 г. №26 «Об утверждении </w:t>
      </w:r>
      <w:proofErr w:type="spellStart"/>
      <w:r w:rsidRPr="003044E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044E3">
        <w:rPr>
          <w:rFonts w:ascii="Times New Roman" w:hAnsi="Times New Roman" w:cs="Times New Roman"/>
          <w:sz w:val="28"/>
          <w:szCs w:val="28"/>
        </w:rPr>
        <w:t xml:space="preserve"> 2.4.1.3049-13».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РФ 29.05.2013г. № 28564).</w:t>
      </w:r>
    </w:p>
    <w:p w:rsidR="003044E3" w:rsidRPr="00CC142A" w:rsidRDefault="003044E3" w:rsidP="00CC142A">
      <w:pPr>
        <w:pStyle w:val="aa"/>
        <w:keepNext/>
        <w:keepLines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4E3">
        <w:rPr>
          <w:rFonts w:ascii="Times New Roman" w:hAnsi="Times New Roman" w:cs="Times New Roman"/>
          <w:sz w:val="28"/>
          <w:szCs w:val="28"/>
        </w:rPr>
        <w:t>8. Устав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044E3">
        <w:rPr>
          <w:rFonts w:ascii="Times New Roman" w:hAnsi="Times New Roman" w:cs="Times New Roman"/>
          <w:sz w:val="28"/>
          <w:szCs w:val="28"/>
        </w:rPr>
        <w:t xml:space="preserve"> МАДОУ «Детский сад № 213 комбинированного вид</w:t>
      </w:r>
      <w:r w:rsidR="00CC142A">
        <w:rPr>
          <w:rFonts w:ascii="Times New Roman" w:hAnsi="Times New Roman" w:cs="Times New Roman"/>
          <w:sz w:val="28"/>
          <w:szCs w:val="28"/>
        </w:rPr>
        <w:t xml:space="preserve">а» Советского района </w:t>
      </w:r>
      <w:proofErr w:type="gramStart"/>
      <w:r w:rsidR="00CC142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C142A">
        <w:rPr>
          <w:rFonts w:ascii="Times New Roman" w:hAnsi="Times New Roman" w:cs="Times New Roman"/>
          <w:sz w:val="28"/>
          <w:szCs w:val="28"/>
        </w:rPr>
        <w:t>. Казани.</w:t>
      </w:r>
    </w:p>
    <w:p w:rsidR="003044E3" w:rsidRPr="00B95780" w:rsidRDefault="003044E3" w:rsidP="00CC142A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hAnsi="Times New Roman" w:cs="Times New Roman"/>
          <w:b/>
          <w:sz w:val="28"/>
          <w:szCs w:val="28"/>
          <w:lang w:eastAsia="ru-RU"/>
        </w:rPr>
        <w:t>Основной базой рабочей программы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3044E3" w:rsidRPr="00B95780" w:rsidRDefault="003044E3" w:rsidP="0052309C">
      <w:pPr>
        <w:numPr>
          <w:ilvl w:val="0"/>
          <w:numId w:val="3"/>
        </w:numPr>
        <w:tabs>
          <w:tab w:val="clear" w:pos="720"/>
          <w:tab w:val="num" w:pos="567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5780">
        <w:rPr>
          <w:rFonts w:ascii="Times New Roman" w:hAnsi="Times New Roman" w:cs="Times New Roman"/>
          <w:sz w:val="28"/>
          <w:szCs w:val="28"/>
          <w:lang w:eastAsia="ru-RU"/>
        </w:rPr>
        <w:t>Примерная адаптированная основная общеобразовательная программа для дошкольников с тяжелыми нарушениями речи под ред. проф.                                  Л.В. Лопатиной</w:t>
      </w:r>
      <w:r w:rsidRPr="00B95780">
        <w:rPr>
          <w:rFonts w:ascii="Times New Roman" w:hAnsi="Times New Roman" w:cs="Times New Roman"/>
          <w:sz w:val="28"/>
          <w:szCs w:val="28"/>
        </w:rPr>
        <w:t>;</w:t>
      </w:r>
    </w:p>
    <w:p w:rsidR="002B3F54" w:rsidRPr="00CC142A" w:rsidRDefault="003044E3" w:rsidP="0052309C">
      <w:pPr>
        <w:numPr>
          <w:ilvl w:val="0"/>
          <w:numId w:val="3"/>
        </w:numPr>
        <w:tabs>
          <w:tab w:val="clear" w:pos="720"/>
          <w:tab w:val="num" w:pos="567"/>
        </w:tabs>
        <w:spacing w:after="12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5780">
        <w:rPr>
          <w:rFonts w:ascii="Times New Roman" w:hAnsi="Times New Roman" w:cs="Times New Roman"/>
          <w:sz w:val="28"/>
          <w:szCs w:val="28"/>
        </w:rPr>
        <w:lastRenderedPageBreak/>
        <w:t xml:space="preserve">Адаптированная основная 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образования для детей с ОВЗ (ТНР) </w:t>
      </w:r>
      <w:r w:rsidRPr="00B95780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B95780">
        <w:rPr>
          <w:rFonts w:ascii="Times New Roman" w:hAnsi="Times New Roman" w:cs="Times New Roman"/>
          <w:sz w:val="28"/>
          <w:szCs w:val="28"/>
        </w:rPr>
        <w:t>№ 213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вида» Советского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Казани</w:t>
      </w:r>
      <w:r w:rsidRPr="00B95780">
        <w:rPr>
          <w:rFonts w:ascii="Times New Roman" w:hAnsi="Times New Roman" w:cs="Times New Roman"/>
          <w:sz w:val="28"/>
          <w:szCs w:val="28"/>
        </w:rPr>
        <w:t>.</w:t>
      </w:r>
    </w:p>
    <w:p w:rsidR="002B3F54" w:rsidRPr="00CC142A" w:rsidRDefault="002B3F54" w:rsidP="00CC142A">
      <w:pPr>
        <w:pStyle w:val="a9"/>
        <w:spacing w:after="120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A96">
        <w:rPr>
          <w:rFonts w:ascii="Times New Roman" w:hAnsi="Times New Roman" w:cs="Times New Roman"/>
          <w:b/>
          <w:bCs/>
          <w:sz w:val="28"/>
          <w:szCs w:val="28"/>
        </w:rPr>
        <w:t>ЦЕЛИ И ЗАДАЧИ РЕАЛИЗАЦИИ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B3F54" w:rsidRPr="00442A96" w:rsidRDefault="002B3F54" w:rsidP="00CC142A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F54">
        <w:rPr>
          <w:rFonts w:ascii="Times New Roman" w:hAnsi="Times New Roman" w:cs="Times New Roman"/>
          <w:b/>
          <w:sz w:val="28"/>
          <w:szCs w:val="28"/>
        </w:rPr>
        <w:t>Цель:</w:t>
      </w:r>
      <w:r w:rsidRPr="002B3F54">
        <w:rPr>
          <w:rFonts w:ascii="Times New Roman" w:hAnsi="Times New Roman" w:cs="Times New Roman"/>
          <w:sz w:val="28"/>
          <w:szCs w:val="28"/>
        </w:rPr>
        <w:t xml:space="preserve"> </w:t>
      </w:r>
      <w:r w:rsidRPr="00442A96">
        <w:rPr>
          <w:rFonts w:ascii="Times New Roman" w:hAnsi="Times New Roman" w:cs="Times New Roman"/>
          <w:sz w:val="28"/>
          <w:szCs w:val="28"/>
        </w:rPr>
        <w:t>коррекция речевого развития детей для реализации потенциала в обучении и воспитании, успешной социально-личностной адаптации ребёнка в школе и самореализации его в обществе.</w:t>
      </w:r>
    </w:p>
    <w:p w:rsidR="002B3F54" w:rsidRPr="00442A96" w:rsidRDefault="002B3F54" w:rsidP="00CC14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>Для достижения целей программы первостепенное значение имеют:</w:t>
      </w:r>
    </w:p>
    <w:p w:rsidR="002B3F54" w:rsidRPr="00442A96" w:rsidRDefault="002B3F54" w:rsidP="00CC142A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2B3F54" w:rsidRPr="00442A96" w:rsidRDefault="002B3F54" w:rsidP="00CC142A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 xml:space="preserve">создание в группах атмосферы гуманного и доброжелательного отношения ко всем воспитанникам, что позволит растить их </w:t>
      </w:r>
      <w:proofErr w:type="gramStart"/>
      <w:r w:rsidRPr="00442A96"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 w:rsidRPr="00442A96">
        <w:rPr>
          <w:rFonts w:ascii="Times New Roman" w:hAnsi="Times New Roman" w:cs="Times New Roman"/>
          <w:sz w:val="28"/>
          <w:szCs w:val="28"/>
        </w:rPr>
        <w:t>, добрыми, любознательными, инициативными, стремящимися к самостоятельности и творчеству;</w:t>
      </w:r>
    </w:p>
    <w:p w:rsidR="002B3F54" w:rsidRPr="00442A96" w:rsidRDefault="002B3F54" w:rsidP="00CC142A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 xml:space="preserve">максимальное использование разнообразных видов детской деятельности; их интеграция в целях повышения эффективности образовательного процесса; </w:t>
      </w:r>
    </w:p>
    <w:p w:rsidR="002B3F54" w:rsidRPr="00442A96" w:rsidRDefault="002B3F54" w:rsidP="00CC142A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>творч</w:t>
      </w:r>
      <w:r>
        <w:rPr>
          <w:rFonts w:ascii="Times New Roman" w:hAnsi="Times New Roman" w:cs="Times New Roman"/>
          <w:sz w:val="28"/>
          <w:szCs w:val="28"/>
        </w:rPr>
        <w:t xml:space="preserve">еская организация </w:t>
      </w:r>
      <w:r w:rsidRPr="00442A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42A9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42A96">
        <w:rPr>
          <w:rFonts w:ascii="Times New Roman" w:hAnsi="Times New Roman" w:cs="Times New Roman"/>
          <w:sz w:val="28"/>
          <w:szCs w:val="28"/>
        </w:rPr>
        <w:t xml:space="preserve"> - образовательного процесса;</w:t>
      </w:r>
    </w:p>
    <w:p w:rsidR="002B3F54" w:rsidRPr="00442A96" w:rsidRDefault="002B3F54" w:rsidP="00CC142A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 xml:space="preserve"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2B3F54" w:rsidRPr="00442A96" w:rsidRDefault="002B3F54" w:rsidP="00CC142A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 xml:space="preserve">уважительное отношение к результатам детского творчества; </w:t>
      </w:r>
    </w:p>
    <w:p w:rsidR="002B3F54" w:rsidRPr="00442A96" w:rsidRDefault="002B3F54" w:rsidP="00CC142A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ДОУ и семьи;</w:t>
      </w:r>
    </w:p>
    <w:p w:rsidR="002B3F54" w:rsidRPr="00CC142A" w:rsidRDefault="002B3F54" w:rsidP="00CC142A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обеспечивая отсутствие давления предметного обучения.</w:t>
      </w:r>
    </w:p>
    <w:p w:rsidR="002B3F54" w:rsidRPr="002B3F54" w:rsidRDefault="002B3F54" w:rsidP="00CC14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F5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B3F54" w:rsidRPr="00442A96" w:rsidRDefault="002B3F54" w:rsidP="00CC14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442A96">
        <w:rPr>
          <w:rFonts w:ascii="Times New Roman" w:hAnsi="Times New Roman" w:cs="Times New Roman"/>
          <w:sz w:val="28"/>
          <w:szCs w:val="28"/>
        </w:rPr>
        <w:t>пособствовать</w:t>
      </w:r>
      <w:proofErr w:type="spellEnd"/>
      <w:r w:rsidRPr="00442A96">
        <w:rPr>
          <w:rFonts w:ascii="Times New Roman" w:hAnsi="Times New Roman" w:cs="Times New Roman"/>
          <w:sz w:val="28"/>
          <w:szCs w:val="28"/>
        </w:rPr>
        <w:t xml:space="preserve"> овладению детьми самостоятельной связной грамматически правильной речи и коммуникативными навыками</w:t>
      </w:r>
    </w:p>
    <w:p w:rsidR="002B3F54" w:rsidRPr="00442A96" w:rsidRDefault="002B3F54" w:rsidP="00CC14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</w:t>
      </w:r>
      <w:r w:rsidRPr="00442A96">
        <w:rPr>
          <w:rFonts w:ascii="Times New Roman" w:hAnsi="Times New Roman" w:cs="Times New Roman"/>
          <w:sz w:val="28"/>
          <w:szCs w:val="28"/>
        </w:rPr>
        <w:t>коррекционно-развивающее направление в работе, которое является приоритетным, так как способствует выравниванию речевого развития детей.</w:t>
      </w:r>
    </w:p>
    <w:p w:rsidR="002B3F54" w:rsidRDefault="002B3F54" w:rsidP="00CC14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A9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442A96">
        <w:rPr>
          <w:rFonts w:ascii="Times New Roman" w:hAnsi="Times New Roman" w:cs="Times New Roman"/>
          <w:sz w:val="28"/>
          <w:szCs w:val="28"/>
        </w:rPr>
        <w:t>оздать</w:t>
      </w:r>
      <w:proofErr w:type="spellEnd"/>
      <w:r w:rsidRPr="00442A96">
        <w:rPr>
          <w:rFonts w:ascii="Times New Roman" w:hAnsi="Times New Roman" w:cs="Times New Roman"/>
          <w:sz w:val="28"/>
          <w:szCs w:val="28"/>
        </w:rPr>
        <w:t xml:space="preserve"> благопр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2A96">
        <w:rPr>
          <w:rFonts w:ascii="Times New Roman" w:hAnsi="Times New Roman" w:cs="Times New Roman"/>
          <w:sz w:val="28"/>
          <w:szCs w:val="28"/>
        </w:rPr>
        <w:t xml:space="preserve">ятные условия для развития детей в соответствии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42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возрастными и индивидуальными особенностями и склонностями.</w:t>
      </w:r>
    </w:p>
    <w:p w:rsidR="00D40AD6" w:rsidRDefault="00D40AD6" w:rsidP="00CC14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B7E" w:rsidRDefault="00E51B7E" w:rsidP="00CC14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B7E" w:rsidRDefault="00E51B7E" w:rsidP="00CC14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B7E" w:rsidRDefault="00E51B7E" w:rsidP="00E51B7E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144C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ПРИНЦИПЫ И ПОДХОДЫ К ФОРМИРОВАНИЮ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D144CB">
        <w:rPr>
          <w:rFonts w:ascii="Times New Roman" w:hAnsi="Times New Roman" w:cs="Times New Roman"/>
          <w:b/>
          <w:sz w:val="28"/>
          <w:szCs w:val="28"/>
          <w:lang w:eastAsia="ru-RU"/>
        </w:rPr>
        <w:t>РОГРАММЫ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E51B7E" w:rsidRPr="00527DA6" w:rsidRDefault="00E51B7E" w:rsidP="00E51B7E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1. Системность коррекционных, профилактических и развивающих задач.</w:t>
      </w:r>
    </w:p>
    <w:p w:rsidR="00E51B7E" w:rsidRPr="00527DA6" w:rsidRDefault="00E51B7E" w:rsidP="00E5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>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потенциальных возможностей. Иными словами, задачи коррекционной программы должны быть сформулированы как система задач трех уровней:</w:t>
      </w:r>
    </w:p>
    <w:p w:rsidR="00E51B7E" w:rsidRPr="00527DA6" w:rsidRDefault="00E51B7E" w:rsidP="00E51B7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коррекционного (исправление отклонений, нарушений развития, разрешение трудностей); </w:t>
      </w:r>
    </w:p>
    <w:p w:rsidR="00E51B7E" w:rsidRPr="00527DA6" w:rsidRDefault="00E51B7E" w:rsidP="00E51B7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профилактического; </w:t>
      </w:r>
    </w:p>
    <w:p w:rsidR="00E51B7E" w:rsidRPr="00527DA6" w:rsidRDefault="00E51B7E" w:rsidP="00E51B7E">
      <w:pPr>
        <w:numPr>
          <w:ilvl w:val="0"/>
          <w:numId w:val="4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>развивающего (оптимизация, стимулирование и обогащение содержания развития).</w:t>
      </w:r>
    </w:p>
    <w:p w:rsidR="00E51B7E" w:rsidRPr="00527DA6" w:rsidRDefault="00E51B7E" w:rsidP="00E51B7E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2. Единство диагностики и коррекции.</w:t>
      </w:r>
    </w:p>
    <w:p w:rsidR="00E51B7E" w:rsidRPr="00527DA6" w:rsidRDefault="00E51B7E" w:rsidP="00E51B7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Этот принцип отражает целостность процесса оказания коррекционной психолого-педагогической помощи ребенку.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 При этом осуществляется постоянный </w:t>
      </w:r>
      <w:proofErr w:type="gramStart"/>
      <w:r w:rsidRPr="00527D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27DA6">
        <w:rPr>
          <w:rFonts w:ascii="Times New Roman" w:hAnsi="Times New Roman" w:cs="Times New Roman"/>
          <w:sz w:val="28"/>
          <w:szCs w:val="28"/>
        </w:rPr>
        <w:t xml:space="preserve"> развитием лексико-грамматического строя, связного высказывания ребенка, за его деятельностью, поведением, динамикой его эмоциональных состояний, чувств и переживаний, что позволяет внести необходимые коррективы в обучающие программы. </w:t>
      </w:r>
    </w:p>
    <w:p w:rsidR="00E51B7E" w:rsidRPr="00527DA6" w:rsidRDefault="00E51B7E" w:rsidP="00E51B7E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527DA6">
        <w:rPr>
          <w:rFonts w:ascii="Times New Roman" w:hAnsi="Times New Roman" w:cs="Times New Roman"/>
          <w:b/>
          <w:sz w:val="28"/>
          <w:szCs w:val="28"/>
        </w:rPr>
        <w:t>Деятельностный</w:t>
      </w:r>
      <w:proofErr w:type="spellEnd"/>
      <w:r w:rsidRPr="00527DA6">
        <w:rPr>
          <w:rFonts w:ascii="Times New Roman" w:hAnsi="Times New Roman" w:cs="Times New Roman"/>
          <w:b/>
          <w:sz w:val="28"/>
          <w:szCs w:val="28"/>
        </w:rPr>
        <w:t xml:space="preserve"> принцип коррекции.</w:t>
      </w:r>
    </w:p>
    <w:p w:rsidR="00E51B7E" w:rsidRPr="00527DA6" w:rsidRDefault="00E51B7E" w:rsidP="00E51B7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Данный принцип означает, что генеральным способом коррекционно-развивающего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ситуации. </w:t>
      </w:r>
    </w:p>
    <w:p w:rsidR="00E51B7E" w:rsidRPr="00527DA6" w:rsidRDefault="00E51B7E" w:rsidP="00E51B7E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4. Учет возрастно-психологических и индивидуальных особенностей ребенка.</w:t>
      </w:r>
    </w:p>
    <w:p w:rsidR="00E51B7E" w:rsidRPr="00527DA6" w:rsidRDefault="00E51B7E" w:rsidP="00E51B7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Согласно этому принципу следует учитывать соответствие хода развития ребенка, психического и личностного, нормативному, памятуя в то же время об уникальности, неповторимости, своеобразии каждой личности. </w:t>
      </w:r>
    </w:p>
    <w:p w:rsidR="00E51B7E" w:rsidRPr="00527DA6" w:rsidRDefault="00E51B7E" w:rsidP="00E51B7E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5. Комплексность методов психологического воздействия.</w:t>
      </w:r>
    </w:p>
    <w:p w:rsidR="00E51B7E" w:rsidRPr="00527DA6" w:rsidRDefault="00E51B7E" w:rsidP="00E51B7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Этот принцип позволяет говорить о необходимости </w:t>
      </w:r>
      <w:proofErr w:type="gramStart"/>
      <w:r w:rsidRPr="00527DA6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527DA6">
        <w:rPr>
          <w:rFonts w:ascii="Times New Roman" w:hAnsi="Times New Roman" w:cs="Times New Roman"/>
          <w:sz w:val="28"/>
          <w:szCs w:val="28"/>
        </w:rPr>
        <w:t xml:space="preserve"> как в обучении, так и воспитании детей с</w:t>
      </w:r>
      <w:r w:rsidR="004042C8">
        <w:rPr>
          <w:rFonts w:ascii="Times New Roman" w:hAnsi="Times New Roman" w:cs="Times New Roman"/>
          <w:sz w:val="28"/>
          <w:szCs w:val="28"/>
        </w:rPr>
        <w:t xml:space="preserve"> ТНР (</w:t>
      </w:r>
      <w:r w:rsidRPr="00527DA6">
        <w:rPr>
          <w:rFonts w:ascii="Times New Roman" w:hAnsi="Times New Roman" w:cs="Times New Roman"/>
          <w:sz w:val="28"/>
          <w:szCs w:val="28"/>
        </w:rPr>
        <w:t>ОНР</w:t>
      </w:r>
      <w:r w:rsidR="004042C8">
        <w:rPr>
          <w:rFonts w:ascii="Times New Roman" w:hAnsi="Times New Roman" w:cs="Times New Roman"/>
          <w:sz w:val="28"/>
          <w:szCs w:val="28"/>
        </w:rPr>
        <w:t>)</w:t>
      </w:r>
      <w:r w:rsidRPr="00527DA6">
        <w:rPr>
          <w:rFonts w:ascii="Times New Roman" w:hAnsi="Times New Roman" w:cs="Times New Roman"/>
          <w:sz w:val="28"/>
          <w:szCs w:val="28"/>
        </w:rPr>
        <w:t xml:space="preserve"> всего многообразия методов, приемов, средств. </w:t>
      </w:r>
    </w:p>
    <w:p w:rsidR="00E51B7E" w:rsidRPr="00527DA6" w:rsidRDefault="00E51B7E" w:rsidP="00E51B7E">
      <w:pPr>
        <w:keepNext/>
        <w:keepLines/>
        <w:spacing w:after="12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lastRenderedPageBreak/>
        <w:t>6. Активное привлечение ближайшего социального окружения к работе с ребенком.</w:t>
      </w:r>
    </w:p>
    <w:p w:rsidR="00E51B7E" w:rsidRPr="00527DA6" w:rsidRDefault="00E51B7E" w:rsidP="00E51B7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 </w:t>
      </w:r>
      <w:proofErr w:type="gramStart"/>
      <w:r w:rsidRPr="00527DA6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 w:rsidRPr="00527DA6">
        <w:rPr>
          <w:rFonts w:ascii="Times New Roman" w:hAnsi="Times New Roman" w:cs="Times New Roman"/>
          <w:sz w:val="28"/>
          <w:szCs w:val="28"/>
        </w:rPr>
        <w:t xml:space="preserve"> и реализовать новые способы общения и взаимодействия с ним, поддержать ребенка в его саморазвитии и самоутверждении. </w:t>
      </w:r>
    </w:p>
    <w:p w:rsidR="00E51B7E" w:rsidRPr="00527DA6" w:rsidRDefault="00E51B7E" w:rsidP="00E51B7E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527DA6">
        <w:rPr>
          <w:rFonts w:ascii="Times New Roman" w:hAnsi="Times New Roman" w:cs="Times New Roman"/>
          <w:b/>
          <w:sz w:val="28"/>
          <w:szCs w:val="28"/>
        </w:rPr>
        <w:t>. Развитие динамичности восприятия.</w:t>
      </w:r>
    </w:p>
    <w:p w:rsidR="00E51B7E" w:rsidRPr="00527DA6" w:rsidRDefault="00E51B7E" w:rsidP="00E51B7E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В ходе коррекционно-развивающих занятий этот принцип успешно реализуется через задания с постепенно нарастающей трудностью; через включение упражнений, при выполнении которых внимание ребенка обращается на разные признаки, свойства и состояния изучаемого предмета; через разнообразие типов выполняемых заданий и смену видов деятельности детей. </w:t>
      </w:r>
    </w:p>
    <w:p w:rsidR="00E51B7E" w:rsidRPr="00527DA6" w:rsidRDefault="00E51B7E" w:rsidP="00E51B7E">
      <w:pPr>
        <w:keepNext/>
        <w:keepLines/>
        <w:spacing w:before="40" w:after="0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27DA6">
        <w:rPr>
          <w:rFonts w:ascii="Times New Roman" w:hAnsi="Times New Roman" w:cs="Times New Roman"/>
          <w:b/>
          <w:sz w:val="28"/>
          <w:szCs w:val="28"/>
        </w:rPr>
        <w:t>. Продуктивность обработки информации.</w:t>
      </w:r>
    </w:p>
    <w:p w:rsidR="00E51B7E" w:rsidRPr="00527DA6" w:rsidRDefault="00E51B7E" w:rsidP="00E51B7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Смысл этого принципа состоит в том, чтобы обеспечить </w:t>
      </w:r>
      <w:proofErr w:type="gramStart"/>
      <w:r w:rsidRPr="00527DA6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527DA6">
        <w:rPr>
          <w:rFonts w:ascii="Times New Roman" w:hAnsi="Times New Roman" w:cs="Times New Roman"/>
          <w:sz w:val="28"/>
          <w:szCs w:val="28"/>
        </w:rPr>
        <w:t xml:space="preserve"> полноценное усвоение учебной информации на основе переноса предлагаемых педагогом способов обработки информации. Тем самым развивается механизм самостоятельного поиска, выбора и принятия решения, т.е. способность самостоятельного и адекватного реагирования на определенные условия. </w:t>
      </w:r>
    </w:p>
    <w:p w:rsidR="00E51B7E" w:rsidRPr="00527DA6" w:rsidRDefault="00E51B7E" w:rsidP="00E51B7E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527DA6">
        <w:rPr>
          <w:rFonts w:ascii="Times New Roman" w:hAnsi="Times New Roman" w:cs="Times New Roman"/>
          <w:b/>
          <w:sz w:val="28"/>
          <w:szCs w:val="28"/>
        </w:rPr>
        <w:t>. Развитие и коррекция высших психических функций.</w:t>
      </w:r>
    </w:p>
    <w:p w:rsidR="00E51B7E" w:rsidRPr="00527DA6" w:rsidRDefault="00E51B7E" w:rsidP="00E51B7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Реализация этого принципа возможна через выполнение заданий с опорой на несколько анализаторов и включение в занятие специальных упражнений по коррекции высших психических функций. Системе таких упражнений в условиях коррекции речевых дефектов детей придается особое значение. </w:t>
      </w:r>
    </w:p>
    <w:p w:rsidR="00E51B7E" w:rsidRPr="00527DA6" w:rsidRDefault="00E51B7E" w:rsidP="00E51B7E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527DA6">
        <w:rPr>
          <w:rFonts w:ascii="Times New Roman" w:hAnsi="Times New Roman" w:cs="Times New Roman"/>
          <w:b/>
          <w:sz w:val="28"/>
          <w:szCs w:val="28"/>
        </w:rPr>
        <w:t>. Обеспечение мотивации к учению.</w:t>
      </w:r>
    </w:p>
    <w:p w:rsidR="00E51B7E" w:rsidRPr="00527DA6" w:rsidRDefault="00E51B7E" w:rsidP="00E51B7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Этот принцип предполагает обеспечение постоянного интереса ребенка к тому, что ему предлагают выполнить в виде учебного задания. </w:t>
      </w:r>
    </w:p>
    <w:p w:rsidR="00E51B7E" w:rsidRPr="00527DA6" w:rsidRDefault="00E51B7E" w:rsidP="00E51B7E">
      <w:pPr>
        <w:keepNext/>
        <w:keepLines/>
        <w:spacing w:after="12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527DA6">
        <w:rPr>
          <w:rFonts w:ascii="Times New Roman" w:hAnsi="Times New Roman" w:cs="Times New Roman"/>
          <w:b/>
          <w:sz w:val="28"/>
          <w:szCs w:val="28"/>
        </w:rPr>
        <w:t>. Концентрический.</w:t>
      </w:r>
    </w:p>
    <w:p w:rsidR="00E51B7E" w:rsidRDefault="00E51B7E" w:rsidP="00E51B7E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В коррекционно-развивающей работе целесообразно применять концентрическую систему изучения материала, где каждый последующий концентр включает в себя постепенно усложняющуюся совокупность всех подсистем языка (лексической, синтаксической, морфологической). </w:t>
      </w:r>
    </w:p>
    <w:p w:rsidR="00E51B7E" w:rsidRPr="00527DA6" w:rsidRDefault="00E51B7E" w:rsidP="00E51B7E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Необходимость учета обозначенных принципов очевидна, поскольку они дают возможность обеспечить целостность, последовательность и преемственность задач и содержания обучающей и развивающей деятельности. Кроме того, их учет позволяет обеспечить комплексный подход к устранению у ребенка общего недоразвития речи, </w:t>
      </w:r>
      <w:proofErr w:type="gramStart"/>
      <w:r w:rsidRPr="00AD11DA">
        <w:rPr>
          <w:rFonts w:ascii="Times New Roman" w:hAnsi="Times New Roman" w:cs="Times New Roman"/>
          <w:sz w:val="28"/>
          <w:szCs w:val="28"/>
          <w:lang w:eastAsia="ru-RU"/>
        </w:rPr>
        <w:t>поскольку</w:t>
      </w:r>
      <w:proofErr w:type="gramEnd"/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 таким образом объединяются усилия педагогов разного профиля – логопеда, воспитателя, музыкального руководителя, инструктора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физической культуре и др.</w:t>
      </w:r>
    </w:p>
    <w:p w:rsidR="00E51B7E" w:rsidRDefault="00E51B7E" w:rsidP="00CC14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B7E" w:rsidRPr="00E51B7E" w:rsidRDefault="00E51B7E" w:rsidP="00D65417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B7E">
        <w:rPr>
          <w:rFonts w:ascii="Times New Roman" w:hAnsi="Times New Roman" w:cs="Times New Roman"/>
          <w:b/>
          <w:sz w:val="28"/>
          <w:szCs w:val="28"/>
        </w:rPr>
        <w:lastRenderedPageBreak/>
        <w:t>ОС</w:t>
      </w:r>
      <w:r w:rsidR="00ED4F09">
        <w:rPr>
          <w:rFonts w:ascii="Times New Roman" w:hAnsi="Times New Roman" w:cs="Times New Roman"/>
          <w:b/>
          <w:sz w:val="28"/>
          <w:szCs w:val="28"/>
        </w:rPr>
        <w:t>ОБЕННОСТИ ПСИХОРЕЧЕВОГО РАЗВИТ</w:t>
      </w:r>
      <w:r w:rsidRPr="00E51B7E">
        <w:rPr>
          <w:rFonts w:ascii="Times New Roman" w:hAnsi="Times New Roman" w:cs="Times New Roman"/>
          <w:b/>
          <w:sz w:val="28"/>
          <w:szCs w:val="28"/>
        </w:rPr>
        <w:t>ИЯ ДЕТЕЙ ШЕСТОГО ГОДА ЖИЗНИ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1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ОБЩИМ НЕДОРАЗВИТИЕМ РЕЧИ.</w:t>
      </w:r>
    </w:p>
    <w:p w:rsidR="00D65417" w:rsidRPr="00D40AD6" w:rsidRDefault="00D65417" w:rsidP="00D654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t xml:space="preserve">Данная рабочая программа носит коррекционно-развивающий характер и предназначена для обучения и воспитания детей с ОНР. </w:t>
      </w:r>
    </w:p>
    <w:p w:rsidR="00D65417" w:rsidRPr="00D40AD6" w:rsidRDefault="00D65417" w:rsidP="00D654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t>Речевую группу «Общее недоразвитие речи» составляют дети с расстройствами, при которых нарушено формирование всех компонентов речевой системы: фонетики, лексики, грамматики, относящихся к ее звуковой и смысловой стороне при нормальном слухе и интеллекте. Общее недоразвитие речи в чистом виде (без нарушения нервно-психической деятельности) встречается крайне редко. У основной массы данной группы детей имеются как психоневрологические, так и соматические проблемы.</w:t>
      </w:r>
    </w:p>
    <w:p w:rsidR="00D65417" w:rsidRPr="00D40AD6" w:rsidRDefault="00D65417" w:rsidP="00D654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t>Неполноценная речевая деятельность накладывает отпечаток на формирование сенсорной, интеллектуальной и аффективно-волевой среды. Связь между речевым нарушением и другими сторонами психического развития обусловливает специфические особенности развития мышления.</w:t>
      </w:r>
    </w:p>
    <w:p w:rsidR="00D65417" w:rsidRPr="00D40AD6" w:rsidRDefault="00D65417" w:rsidP="00D654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t>Обладая в целом полноценными предпосылками для овладения мыслительными операциями, дети отстают в развитии словесно-логического мышления, без специального обучения с трудом овладевают анализом и синтезом, сравнением и обобщением.</w:t>
      </w:r>
    </w:p>
    <w:p w:rsidR="00D65417" w:rsidRPr="00D40AD6" w:rsidRDefault="00D65417" w:rsidP="00D654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t xml:space="preserve">Первичная патология речи тормозит формирование потенциально сохранных умственных способностей, препятствуя формированию речевого интеллекта. У детей этой группы отмечаются недостаточная устойчивость внимания, ограниченные возможности его распределения. При относительно </w:t>
      </w:r>
      <w:proofErr w:type="gramStart"/>
      <w:r w:rsidRPr="00D40AD6">
        <w:rPr>
          <w:rFonts w:ascii="Times New Roman" w:hAnsi="Times New Roman" w:cs="Times New Roman"/>
          <w:sz w:val="28"/>
          <w:szCs w:val="28"/>
        </w:rPr>
        <w:t>сохранной</w:t>
      </w:r>
      <w:proofErr w:type="gramEnd"/>
      <w:r w:rsidRPr="00D40AD6">
        <w:rPr>
          <w:rFonts w:ascii="Times New Roman" w:hAnsi="Times New Roman" w:cs="Times New Roman"/>
          <w:sz w:val="28"/>
          <w:szCs w:val="28"/>
        </w:rPr>
        <w:t xml:space="preserve"> логической снижена вербальная память, страдает продуктивность запоминания. Дети забывают сложные задания и последовательность их выполнения. Наблюдается недостаточная координация пальцев кисти руки, недоразвитие мелкой моторики в целом. Ребенок с ОНР начинает говорить позднее ровесников, отмечаются скудный запас слов, </w:t>
      </w:r>
      <w:proofErr w:type="spellStart"/>
      <w:r w:rsidRPr="00D40AD6">
        <w:rPr>
          <w:rFonts w:ascii="Times New Roman" w:hAnsi="Times New Roman" w:cs="Times New Roman"/>
          <w:sz w:val="28"/>
          <w:szCs w:val="28"/>
        </w:rPr>
        <w:t>аграмматизм</w:t>
      </w:r>
      <w:proofErr w:type="spellEnd"/>
      <w:r w:rsidRPr="00D40AD6">
        <w:rPr>
          <w:rFonts w:ascii="Times New Roman" w:hAnsi="Times New Roman" w:cs="Times New Roman"/>
          <w:sz w:val="28"/>
          <w:szCs w:val="28"/>
        </w:rPr>
        <w:t xml:space="preserve">, дефекты произношения и </w:t>
      </w:r>
      <w:proofErr w:type="spellStart"/>
      <w:r w:rsidRPr="00D40AD6">
        <w:rPr>
          <w:rFonts w:ascii="Times New Roman" w:hAnsi="Times New Roman" w:cs="Times New Roman"/>
          <w:sz w:val="28"/>
          <w:szCs w:val="28"/>
        </w:rPr>
        <w:t>фонемообразования</w:t>
      </w:r>
      <w:proofErr w:type="spellEnd"/>
      <w:r w:rsidRPr="00D40AD6">
        <w:rPr>
          <w:rFonts w:ascii="Times New Roman" w:hAnsi="Times New Roman" w:cs="Times New Roman"/>
          <w:sz w:val="28"/>
          <w:szCs w:val="28"/>
        </w:rPr>
        <w:t xml:space="preserve">. Речевое недоразвитие может быть выражено в разной степени: от полного отсутствия речи или лепета до развернутого ее состояния, но с элементами фонетического и </w:t>
      </w:r>
      <w:proofErr w:type="spellStart"/>
      <w:r w:rsidRPr="00D40AD6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D40AD6">
        <w:rPr>
          <w:rFonts w:ascii="Times New Roman" w:hAnsi="Times New Roman" w:cs="Times New Roman"/>
          <w:sz w:val="28"/>
          <w:szCs w:val="28"/>
        </w:rPr>
        <w:t xml:space="preserve"> - грамматического недоразвития. </w:t>
      </w:r>
    </w:p>
    <w:p w:rsidR="00D65417" w:rsidRPr="00D40AD6" w:rsidRDefault="00D65417" w:rsidP="00D6541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417" w:rsidRDefault="00D65417" w:rsidP="00D65417">
      <w:pPr>
        <w:shd w:val="clear" w:color="auto" w:fill="FFFFFF"/>
        <w:spacing w:after="0"/>
        <w:ind w:firstLine="567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40AD6">
        <w:rPr>
          <w:rFonts w:ascii="Times New Roman" w:hAnsi="Times New Roman" w:cs="Times New Roman"/>
          <w:b/>
          <w:bCs/>
          <w:sz w:val="28"/>
          <w:szCs w:val="28"/>
        </w:rPr>
        <w:t xml:space="preserve">Характеристика основных компонентов речи детей 5-6 </w:t>
      </w:r>
      <w:r>
        <w:rPr>
          <w:rFonts w:ascii="Times New Roman" w:hAnsi="Times New Roman" w:cs="Times New Roman"/>
          <w:b/>
          <w:bCs/>
          <w:sz w:val="28"/>
          <w:szCs w:val="28"/>
        </w:rPr>
        <w:t>лет</w:t>
      </w:r>
    </w:p>
    <w:p w:rsidR="00D65417" w:rsidRPr="00D40AD6" w:rsidRDefault="00D65417" w:rsidP="00D65417">
      <w:pPr>
        <w:shd w:val="clear" w:color="auto" w:fill="FFFFFF"/>
        <w:spacing w:after="120"/>
        <w:ind w:firstLine="567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40AD6">
        <w:rPr>
          <w:rFonts w:ascii="Times New Roman" w:hAnsi="Times New Roman" w:cs="Times New Roman"/>
          <w:b/>
          <w:bCs/>
          <w:sz w:val="28"/>
          <w:szCs w:val="28"/>
        </w:rPr>
        <w:t>с ОНР II уровня.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40AD6">
        <w:rPr>
          <w:rFonts w:ascii="Times New Roman" w:hAnsi="Times New Roman" w:cs="Times New Roman"/>
          <w:b/>
          <w:sz w:val="28"/>
          <w:szCs w:val="28"/>
        </w:rPr>
        <w:t xml:space="preserve">Фразовая речь. </w:t>
      </w:r>
    </w:p>
    <w:p w:rsidR="00D65417" w:rsidRPr="00D40AD6" w:rsidRDefault="00D65417" w:rsidP="00D65417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t>Только еще появляются начатки общеупотребительной речи, отличительной чертой которой является наличие двух-, тре</w:t>
      </w:r>
      <w:proofErr w:type="gramStart"/>
      <w:r w:rsidRPr="00D40AD6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D40AD6">
        <w:rPr>
          <w:rFonts w:ascii="Times New Roman" w:hAnsi="Times New Roman" w:cs="Times New Roman"/>
          <w:sz w:val="28"/>
          <w:szCs w:val="28"/>
        </w:rPr>
        <w:t xml:space="preserve">, а иногда даже четырехсловной </w:t>
      </w:r>
      <w:r>
        <w:rPr>
          <w:rFonts w:ascii="Times New Roman" w:hAnsi="Times New Roman" w:cs="Times New Roman"/>
          <w:sz w:val="28"/>
          <w:szCs w:val="28"/>
        </w:rPr>
        <w:lastRenderedPageBreak/>
        <w:t>фра</w:t>
      </w:r>
      <w:r>
        <w:rPr>
          <w:rFonts w:ascii="Times New Roman" w:hAnsi="Times New Roman" w:cs="Times New Roman"/>
          <w:sz w:val="28"/>
          <w:szCs w:val="28"/>
        </w:rPr>
        <w:softHyphen/>
        <w:t>зы:</w:t>
      </w:r>
      <w:r w:rsidRPr="00D40AD6">
        <w:rPr>
          <w:rFonts w:ascii="Times New Roman" w:hAnsi="Times New Roman" w:cs="Times New Roman"/>
          <w:sz w:val="28"/>
          <w:szCs w:val="28"/>
        </w:rPr>
        <w:t xml:space="preserve"> «Да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пить 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моко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дай пить молоко; 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«баска 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ататьнйка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бабушка читает книжку;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дадай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 гать»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давать играть; «во 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изйасанямясик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>— вот лежит большой мя</w:t>
      </w:r>
      <w:r w:rsidRPr="00D40AD6">
        <w:rPr>
          <w:rFonts w:ascii="Times New Roman" w:hAnsi="Times New Roman" w:cs="Times New Roman"/>
          <w:sz w:val="28"/>
          <w:szCs w:val="28"/>
        </w:rPr>
        <w:softHyphen/>
        <w:t>чик. Объединяя слова в словосочетания и фразу, один и тот же ребенок может, как правильно использовать способы со</w:t>
      </w:r>
      <w:r w:rsidRPr="00D40AD6">
        <w:rPr>
          <w:rFonts w:ascii="Times New Roman" w:hAnsi="Times New Roman" w:cs="Times New Roman"/>
          <w:sz w:val="28"/>
          <w:szCs w:val="28"/>
        </w:rPr>
        <w:softHyphen/>
        <w:t xml:space="preserve">гласования и управления, так их и нарушать: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тиёза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— три   ежа,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мога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   каф»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много   кукол,  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«синя   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када-сы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синие карандаши, 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«лёт 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бадйка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льет водичку,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тасинпетакбк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>— красный петушок и т. д.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AD6">
        <w:rPr>
          <w:rFonts w:ascii="Times New Roman" w:hAnsi="Times New Roman" w:cs="Times New Roman"/>
          <w:b/>
          <w:sz w:val="28"/>
          <w:szCs w:val="28"/>
        </w:rPr>
        <w:t>Понимание речи.</w:t>
      </w:r>
    </w:p>
    <w:p w:rsidR="00D65417" w:rsidRPr="00D40AD6" w:rsidRDefault="00D65417" w:rsidP="00D65417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AD6">
        <w:rPr>
          <w:rFonts w:ascii="Times New Roman" w:hAnsi="Times New Roman" w:cs="Times New Roman"/>
          <w:sz w:val="28"/>
          <w:szCs w:val="28"/>
        </w:rPr>
        <w:t>Недостаточность практического усвоения морфологиче</w:t>
      </w:r>
      <w:r w:rsidRPr="00D40AD6">
        <w:rPr>
          <w:rFonts w:ascii="Times New Roman" w:hAnsi="Times New Roman" w:cs="Times New Roman"/>
          <w:sz w:val="28"/>
          <w:szCs w:val="28"/>
        </w:rPr>
        <w:softHyphen/>
        <w:t>ской системы  языка,  в частности словообразовательных операций разной степени сложности, значительно ограни</w:t>
      </w:r>
      <w:r w:rsidRPr="00D40AD6">
        <w:rPr>
          <w:rFonts w:ascii="Times New Roman" w:hAnsi="Times New Roman" w:cs="Times New Roman"/>
          <w:sz w:val="28"/>
          <w:szCs w:val="28"/>
        </w:rPr>
        <w:softHyphen/>
        <w:t>чивает  речевые  возможности  детей,   приводя  к  грубым ошибкам в понимании и употреблении приставочных гла</w:t>
      </w:r>
      <w:r w:rsidRPr="00D40AD6">
        <w:rPr>
          <w:rFonts w:ascii="Times New Roman" w:hAnsi="Times New Roman" w:cs="Times New Roman"/>
          <w:sz w:val="28"/>
          <w:szCs w:val="28"/>
        </w:rPr>
        <w:softHyphen/>
        <w:t xml:space="preserve">голов, относительных и притяжательных прилагательных, существительных со значением действующего лица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(«Валя папа»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Валин папа,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алйл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налил, полил, вылил,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ги-бы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  суп»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грибной  суп,  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«дайка  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хвот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>— заячий  хвост и  т, п.).</w:t>
      </w:r>
      <w:proofErr w:type="gramEnd"/>
      <w:r w:rsidRPr="00D40AD6">
        <w:rPr>
          <w:rFonts w:ascii="Times New Roman" w:hAnsi="Times New Roman" w:cs="Times New Roman"/>
          <w:sz w:val="28"/>
          <w:szCs w:val="28"/>
        </w:rPr>
        <w:t xml:space="preserve">   Существенные затруднения в усвоении обобщающих и от</w:t>
      </w:r>
      <w:r w:rsidRPr="00D40AD6">
        <w:rPr>
          <w:rFonts w:ascii="Times New Roman" w:hAnsi="Times New Roman" w:cs="Times New Roman"/>
          <w:sz w:val="28"/>
          <w:szCs w:val="28"/>
        </w:rPr>
        <w:softHyphen/>
        <w:t xml:space="preserve">влеченных понятий, системы антонимов и синонимов.  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AD6">
        <w:rPr>
          <w:rFonts w:ascii="Times New Roman" w:hAnsi="Times New Roman" w:cs="Times New Roman"/>
          <w:b/>
          <w:sz w:val="28"/>
          <w:szCs w:val="28"/>
        </w:rPr>
        <w:t>Словарный запас.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t xml:space="preserve">Ограниченность словарного запаса проявляется и в незнании многих слов, обозначающих части тела, части предмета, посуду, транспорт, детенышей животных и т. п.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(«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юка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>— рука, ло</w:t>
      </w:r>
      <w:r>
        <w:rPr>
          <w:rFonts w:ascii="Times New Roman" w:hAnsi="Times New Roman" w:cs="Times New Roman"/>
          <w:sz w:val="28"/>
          <w:szCs w:val="28"/>
        </w:rPr>
        <w:t xml:space="preserve">коть, плечо, пальцы,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стуй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— стул, сиденье, спинка;</w:t>
      </w:r>
      <w:r w:rsidRPr="00D40AD6">
        <w:rPr>
          <w:rFonts w:ascii="Times New Roman" w:hAnsi="Times New Roman" w:cs="Times New Roman"/>
          <w:sz w:val="28"/>
          <w:szCs w:val="28"/>
        </w:rPr>
        <w:t xml:space="preserve">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ми</w:t>
      </w:r>
      <w:proofErr w:type="gram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gram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ка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тарелка, блюдце, блюдо, ваза;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лиска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лисенок,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мйнъкавбйк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D40AD6">
        <w:rPr>
          <w:rFonts w:ascii="Times New Roman" w:hAnsi="Times New Roman" w:cs="Times New Roman"/>
          <w:sz w:val="28"/>
          <w:szCs w:val="28"/>
        </w:rPr>
        <w:t>волченок</w:t>
      </w:r>
      <w:proofErr w:type="spellEnd"/>
      <w:r w:rsidRPr="00D40AD6">
        <w:rPr>
          <w:rFonts w:ascii="Times New Roman" w:hAnsi="Times New Roman" w:cs="Times New Roman"/>
          <w:sz w:val="28"/>
          <w:szCs w:val="28"/>
        </w:rPr>
        <w:t xml:space="preserve"> и т. д.). Заметны трудности в; понимании и использовании в речи слов, обозначающих признаки предметов, форму, цвет, материал.</w:t>
      </w:r>
    </w:p>
    <w:p w:rsidR="00D65417" w:rsidRPr="00D40AD6" w:rsidRDefault="00D65417" w:rsidP="00D65417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t>Затруднено многозначное упот</w:t>
      </w:r>
      <w:r w:rsidRPr="00D40AD6">
        <w:rPr>
          <w:rFonts w:ascii="Times New Roman" w:hAnsi="Times New Roman" w:cs="Times New Roman"/>
          <w:sz w:val="28"/>
          <w:szCs w:val="28"/>
        </w:rPr>
        <w:softHyphen/>
        <w:t>ребление слов, разнообразные семантические замены. Характерным является использование слов в узком значении. Одним и тем же словом ребенок м</w:t>
      </w:r>
      <w:r>
        <w:rPr>
          <w:rFonts w:ascii="Times New Roman" w:hAnsi="Times New Roman" w:cs="Times New Roman"/>
          <w:sz w:val="28"/>
          <w:szCs w:val="28"/>
        </w:rPr>
        <w:t>ожет назвать предметы, имеющие сходство по форме, назначению,</w:t>
      </w:r>
      <w:r w:rsidRPr="00D40AD6">
        <w:rPr>
          <w:rFonts w:ascii="Times New Roman" w:hAnsi="Times New Roman" w:cs="Times New Roman"/>
          <w:sz w:val="28"/>
          <w:szCs w:val="28"/>
        </w:rPr>
        <w:t xml:space="preserve"> выполняемой] функции и т. д.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(«муха»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муравей, жук, паук;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тшбфи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proofErr w:type="gramStart"/>
      <w:r w:rsidRPr="00D40AD6">
        <w:rPr>
          <w:rFonts w:ascii="Times New Roman" w:hAnsi="Times New Roman" w:cs="Times New Roman"/>
          <w:sz w:val="28"/>
          <w:szCs w:val="28"/>
        </w:rPr>
        <w:t>—т</w:t>
      </w:r>
      <w:proofErr w:type="gramEnd"/>
      <w:r w:rsidRPr="00D40AD6">
        <w:rPr>
          <w:rFonts w:ascii="Times New Roman" w:hAnsi="Times New Roman" w:cs="Times New Roman"/>
          <w:sz w:val="28"/>
          <w:szCs w:val="28"/>
        </w:rPr>
        <w:t xml:space="preserve">уфли, тапочки, сапоги, кеды, кроссовки). 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AD6">
        <w:rPr>
          <w:rFonts w:ascii="Times New Roman" w:hAnsi="Times New Roman" w:cs="Times New Roman"/>
          <w:b/>
          <w:sz w:val="28"/>
          <w:szCs w:val="28"/>
        </w:rPr>
        <w:t>Грамматический строй речи.</w:t>
      </w:r>
    </w:p>
    <w:p w:rsidR="00D65417" w:rsidRDefault="00D65417" w:rsidP="00D65417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t>В самостоятельной речи детей иногда появляются про</w:t>
      </w:r>
      <w:r w:rsidRPr="00D40AD6">
        <w:rPr>
          <w:rFonts w:ascii="Times New Roman" w:hAnsi="Times New Roman" w:cs="Times New Roman"/>
          <w:sz w:val="28"/>
          <w:szCs w:val="28"/>
        </w:rPr>
        <w:softHyphen/>
        <w:t xml:space="preserve">стые предлоги или их </w:t>
      </w:r>
      <w:proofErr w:type="spellStart"/>
      <w:r w:rsidRPr="00D40AD6">
        <w:rPr>
          <w:rFonts w:ascii="Times New Roman" w:hAnsi="Times New Roman" w:cs="Times New Roman"/>
          <w:sz w:val="28"/>
          <w:szCs w:val="28"/>
        </w:rPr>
        <w:t>лепетные</w:t>
      </w:r>
      <w:proofErr w:type="spellEnd"/>
      <w:r w:rsidRPr="00D40AD6">
        <w:rPr>
          <w:rFonts w:ascii="Times New Roman" w:hAnsi="Times New Roman" w:cs="Times New Roman"/>
          <w:sz w:val="28"/>
          <w:szCs w:val="28"/>
        </w:rPr>
        <w:t xml:space="preserve"> варианты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(«</w:t>
      </w:r>
      <w:proofErr w:type="spellStart"/>
      <w:proofErr w:type="gram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тидйт</w:t>
      </w:r>
      <w:proofErr w:type="spellEnd"/>
      <w:proofErr w:type="gram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 а туе»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сидит на стуле,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«щит а той» </w:t>
      </w:r>
      <w:r w:rsidRPr="00D40AD6">
        <w:rPr>
          <w:rFonts w:ascii="Times New Roman" w:hAnsi="Times New Roman" w:cs="Times New Roman"/>
          <w:sz w:val="28"/>
          <w:szCs w:val="28"/>
        </w:rPr>
        <w:t>— лежит на столе); сложные предлоги отсутствуют.</w:t>
      </w:r>
    </w:p>
    <w:p w:rsidR="00D65417" w:rsidRPr="00D65417" w:rsidRDefault="00D65417" w:rsidP="00D65417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b/>
          <w:sz w:val="28"/>
          <w:szCs w:val="28"/>
        </w:rPr>
        <w:t>Звукопроизношение.</w:t>
      </w:r>
    </w:p>
    <w:p w:rsidR="00D65417" w:rsidRPr="00D40AD6" w:rsidRDefault="00D65417" w:rsidP="00D65417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lastRenderedPageBreak/>
        <w:t>Звуковая сторона речи детей в полном объеме не сфор</w:t>
      </w:r>
      <w:r w:rsidRPr="00D40AD6">
        <w:rPr>
          <w:rFonts w:ascii="Times New Roman" w:hAnsi="Times New Roman" w:cs="Times New Roman"/>
          <w:sz w:val="28"/>
          <w:szCs w:val="28"/>
        </w:rPr>
        <w:softHyphen/>
        <w:t>мирована и значительно отстает от возрастной нормы: на</w:t>
      </w:r>
      <w:r w:rsidRPr="00D40AD6">
        <w:rPr>
          <w:rFonts w:ascii="Times New Roman" w:hAnsi="Times New Roman" w:cs="Times New Roman"/>
          <w:sz w:val="28"/>
          <w:szCs w:val="28"/>
        </w:rPr>
        <w:softHyphen/>
        <w:t>блюдаются множественные нарушения в произношении 16—20 звуков.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AD6">
        <w:rPr>
          <w:rFonts w:ascii="Times New Roman" w:hAnsi="Times New Roman" w:cs="Times New Roman"/>
          <w:b/>
          <w:sz w:val="28"/>
          <w:szCs w:val="28"/>
        </w:rPr>
        <w:t>Слоговая структура.</w:t>
      </w:r>
    </w:p>
    <w:p w:rsidR="00D65417" w:rsidRPr="00D40AD6" w:rsidRDefault="00D65417" w:rsidP="00D65417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t xml:space="preserve">Высказывания дошкольников малопонятны из-за выраженных нарушений слоговой структуры слов и их </w:t>
      </w:r>
      <w:proofErr w:type="spellStart"/>
      <w:r w:rsidRPr="00D40AD6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D40AD6">
        <w:rPr>
          <w:rFonts w:ascii="Times New Roman" w:hAnsi="Times New Roman" w:cs="Times New Roman"/>
          <w:sz w:val="28"/>
          <w:szCs w:val="28"/>
        </w:rPr>
        <w:t xml:space="preserve">: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Дандйс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карандаш,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аквая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аквариум,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виписёд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 xml:space="preserve">— велосипед,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мисанёй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>— мили</w:t>
      </w:r>
      <w:r w:rsidRPr="00D40AD6">
        <w:rPr>
          <w:rFonts w:ascii="Times New Roman" w:hAnsi="Times New Roman" w:cs="Times New Roman"/>
          <w:sz w:val="28"/>
          <w:szCs w:val="28"/>
        </w:rPr>
        <w:softHyphen/>
        <w:t xml:space="preserve">ционер, </w:t>
      </w:r>
      <w:r w:rsidRPr="00D40AD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40AD6">
        <w:rPr>
          <w:rFonts w:ascii="Times New Roman" w:hAnsi="Times New Roman" w:cs="Times New Roman"/>
          <w:i/>
          <w:iCs/>
          <w:sz w:val="28"/>
          <w:szCs w:val="28"/>
        </w:rPr>
        <w:t>хадйка</w:t>
      </w:r>
      <w:proofErr w:type="spellEnd"/>
      <w:r w:rsidRPr="00D40A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D40AD6">
        <w:rPr>
          <w:rFonts w:ascii="Times New Roman" w:hAnsi="Times New Roman" w:cs="Times New Roman"/>
          <w:sz w:val="28"/>
          <w:szCs w:val="28"/>
        </w:rPr>
        <w:t>— холодильник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AD6">
        <w:rPr>
          <w:rFonts w:ascii="Times New Roman" w:hAnsi="Times New Roman" w:cs="Times New Roman"/>
          <w:b/>
          <w:sz w:val="28"/>
          <w:szCs w:val="28"/>
        </w:rPr>
        <w:t>Фонематическое восприятие.</w:t>
      </w:r>
    </w:p>
    <w:p w:rsidR="00D65417" w:rsidRPr="00D40AD6" w:rsidRDefault="00D65417" w:rsidP="00D65417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AD6">
        <w:rPr>
          <w:rFonts w:ascii="Times New Roman" w:hAnsi="Times New Roman" w:cs="Times New Roman"/>
          <w:color w:val="222222"/>
          <w:sz w:val="28"/>
          <w:szCs w:val="28"/>
        </w:rPr>
        <w:t>Фонематическое восприятие при ОНР 2 уровня отличается выраженной недостаточностью; к звуковому анализу и синтезу дети не готовы.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AD6">
        <w:rPr>
          <w:rFonts w:ascii="Times New Roman" w:hAnsi="Times New Roman" w:cs="Times New Roman"/>
          <w:b/>
          <w:sz w:val="28"/>
          <w:szCs w:val="28"/>
        </w:rPr>
        <w:t>Связная речь.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sz w:val="28"/>
          <w:szCs w:val="28"/>
        </w:rPr>
        <w:t xml:space="preserve">Связная речь характеризуется недостаточной передачей; некоторых смысловых отношений и может сводиться к; простому перечислению событий, действий или предметов. Детям со </w:t>
      </w:r>
      <w:r w:rsidRPr="00D40A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0AD6">
        <w:rPr>
          <w:rFonts w:ascii="Times New Roman" w:hAnsi="Times New Roman" w:cs="Times New Roman"/>
          <w:sz w:val="28"/>
          <w:szCs w:val="28"/>
        </w:rPr>
        <w:t xml:space="preserve"> уровнем речевого развития крайне затрудни</w:t>
      </w:r>
      <w:r w:rsidRPr="00D40AD6">
        <w:rPr>
          <w:rFonts w:ascii="Times New Roman" w:hAnsi="Times New Roman" w:cs="Times New Roman"/>
          <w:sz w:val="28"/>
          <w:szCs w:val="28"/>
        </w:rPr>
        <w:softHyphen/>
        <w:t>тел</w:t>
      </w:r>
      <w:r>
        <w:rPr>
          <w:rFonts w:ascii="Times New Roman" w:hAnsi="Times New Roman" w:cs="Times New Roman"/>
          <w:sz w:val="28"/>
          <w:szCs w:val="28"/>
        </w:rPr>
        <w:t xml:space="preserve">ьно   составление   рассказов, </w:t>
      </w:r>
      <w:r w:rsidRPr="00D40AD6">
        <w:rPr>
          <w:rFonts w:ascii="Times New Roman" w:hAnsi="Times New Roman" w:cs="Times New Roman"/>
          <w:sz w:val="28"/>
          <w:szCs w:val="28"/>
        </w:rPr>
        <w:t xml:space="preserve"> пересказов   без   помощи взрослого. Даже при наличии подсказок, наводящих во</w:t>
      </w:r>
      <w:r w:rsidRPr="00D40AD6">
        <w:rPr>
          <w:rFonts w:ascii="Times New Roman" w:hAnsi="Times New Roman" w:cs="Times New Roman"/>
          <w:sz w:val="28"/>
          <w:szCs w:val="28"/>
        </w:rPr>
        <w:softHyphen/>
        <w:t>просов дети не могут передать содержание сюжетной ли</w:t>
      </w:r>
      <w:r w:rsidRPr="00D40AD6">
        <w:rPr>
          <w:rFonts w:ascii="Times New Roman" w:hAnsi="Times New Roman" w:cs="Times New Roman"/>
          <w:sz w:val="28"/>
          <w:szCs w:val="28"/>
        </w:rPr>
        <w:softHyphen/>
        <w:t>нии. Это чаще всего проявляется в перечислении объектов, действий с ними, без установления временных и причин</w:t>
      </w:r>
      <w:r w:rsidRPr="00D40AD6">
        <w:rPr>
          <w:rFonts w:ascii="Times New Roman" w:hAnsi="Times New Roman" w:cs="Times New Roman"/>
          <w:sz w:val="28"/>
          <w:szCs w:val="28"/>
        </w:rPr>
        <w:softHyphen/>
        <w:t>но-следственных связей.</w:t>
      </w:r>
    </w:p>
    <w:p w:rsidR="00D65417" w:rsidRPr="00D40AD6" w:rsidRDefault="00D65417" w:rsidP="00D65417">
      <w:pPr>
        <w:shd w:val="clear" w:color="auto" w:fill="FFFFFF"/>
        <w:spacing w:after="0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40199006"/>
      <w:bookmarkStart w:id="1" w:name="_Toc440199039"/>
    </w:p>
    <w:p w:rsidR="00D65417" w:rsidRDefault="00D65417" w:rsidP="00D65417">
      <w:pPr>
        <w:shd w:val="clear" w:color="auto" w:fill="FFFFFF"/>
        <w:spacing w:after="120"/>
        <w:ind w:firstLine="567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40AD6">
        <w:rPr>
          <w:rFonts w:ascii="Times New Roman" w:hAnsi="Times New Roman" w:cs="Times New Roman"/>
          <w:b/>
          <w:bCs/>
          <w:sz w:val="28"/>
          <w:szCs w:val="28"/>
        </w:rPr>
        <w:t xml:space="preserve">Характеристика основных компонентов речи детей 5-6 лет </w:t>
      </w:r>
    </w:p>
    <w:p w:rsidR="00D65417" w:rsidRPr="00D40AD6" w:rsidRDefault="00D65417" w:rsidP="00D65417">
      <w:pPr>
        <w:shd w:val="clear" w:color="auto" w:fill="FFFFFF"/>
        <w:spacing w:after="120"/>
        <w:ind w:firstLine="567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ОНР III</w:t>
      </w:r>
      <w:r w:rsidRPr="00D40AD6">
        <w:rPr>
          <w:rFonts w:ascii="Times New Roman" w:hAnsi="Times New Roman" w:cs="Times New Roman"/>
          <w:b/>
          <w:bCs/>
          <w:sz w:val="28"/>
          <w:szCs w:val="28"/>
        </w:rPr>
        <w:t xml:space="preserve"> уровня.</w:t>
      </w:r>
      <w:bookmarkEnd w:id="0"/>
      <w:bookmarkEnd w:id="1"/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0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Фразовая речь.</w:t>
      </w:r>
    </w:p>
    <w:p w:rsidR="00D65417" w:rsidRPr="00D40AD6" w:rsidRDefault="00D65417" w:rsidP="00D6541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Имеется развернутая фразовая речь с элементами лексико-грамматического и фонетико-фонематического недоразвития; в активной речи ребенок пользуется в основном простыми предложениями; затрудняется или не умеет распространять простые предложения и строить сложные.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0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Понимание речи.</w:t>
      </w:r>
    </w:p>
    <w:p w:rsidR="00D65417" w:rsidRPr="00D65417" w:rsidRDefault="00D65417" w:rsidP="00D6541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Понимание обращенной к ребенку речи приближено к норме, но остаются затруднения в понимании изменений слов, выраженных приставками, суффиксами, в различении оттенков значений однокоренных слов, усвоении логико-грамматических структур, отражающих причинно-следственные, време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нные, пространственные и другие </w:t>
      </w:r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связи и отношения.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0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Словарный запас.</w:t>
      </w:r>
    </w:p>
    <w:p w:rsidR="00D65417" w:rsidRPr="00D40AD6" w:rsidRDefault="00D65417" w:rsidP="00D6541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 пользуется всеми частями речи, однако при этом заметно преобладание существительных и глаголов, недостаточно прилагательных </w:t>
      </w:r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(особенно относительных), наречий; предлоги, даже простые, употребляет с ошибками; характерно неточное употребление глаголов, замена названий частей предметов названиями целых предметов; страдает навык словообразования и словотворчества.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0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Грамматический строй речи.</w:t>
      </w:r>
    </w:p>
    <w:p w:rsidR="00D65417" w:rsidRPr="00D40AD6" w:rsidRDefault="00D65417" w:rsidP="00D6541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правильно употребляет простые грамматические формы, но допускает специфические ошибки: Неправильное согласование имен прилагательных с именами существительными в роде, числе, падеже; имен числительных с именами существительными; пропуски и замены предлогов; ошибки в ударениях и падежных окончаниях.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0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Звукопроизношение.</w:t>
      </w:r>
    </w:p>
    <w:p w:rsidR="00D65417" w:rsidRPr="00D40AD6" w:rsidRDefault="00D65417" w:rsidP="00D6541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Произносительные возможности детей улучшаются, но по-прежнему могут оставаться все виды нарушений (чаще всего свистящий и шипящий </w:t>
      </w:r>
      <w:proofErr w:type="spellStart"/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сигматизмы</w:t>
      </w:r>
      <w:proofErr w:type="spellEnd"/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ротацизм, </w:t>
      </w:r>
      <w:proofErr w:type="spellStart"/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ламбдацизм</w:t>
      </w:r>
      <w:proofErr w:type="spellEnd"/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дефекты озвончения); характерны нестойкие замены, когда звук в разных словах произносится по-разному, и замены групп звуков более простыми по артикуляции.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0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Слоговая структура слова.</w:t>
      </w:r>
    </w:p>
    <w:p w:rsidR="00D65417" w:rsidRPr="00D40AD6" w:rsidRDefault="00D65417" w:rsidP="00D6541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Характерны сокращения количества слогов, перестановка слогов и звуков, замена и уподобление слогов, сокращение звуков при стечении согласных. Особенно страдает </w:t>
      </w:r>
      <w:proofErr w:type="spellStart"/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звуконаполняемость</w:t>
      </w:r>
      <w:proofErr w:type="spellEnd"/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слов.</w:t>
      </w:r>
    </w:p>
    <w:p w:rsidR="00D65417" w:rsidRPr="00D40AD6" w:rsidRDefault="00D65417" w:rsidP="00D65417">
      <w:pPr>
        <w:shd w:val="clear" w:color="auto" w:fill="FFFFFF"/>
        <w:spacing w:after="0"/>
        <w:ind w:firstLine="567"/>
        <w:jc w:val="both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0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Фонематическое восприятие.</w:t>
      </w:r>
    </w:p>
    <w:p w:rsidR="00D65417" w:rsidRPr="00D40AD6" w:rsidRDefault="00D65417" w:rsidP="00D654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Недостаточно </w:t>
      </w:r>
      <w:proofErr w:type="gramStart"/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развиты</w:t>
      </w:r>
      <w:proofErr w:type="gramEnd"/>
      <w:r w:rsidRPr="00D40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фонематический слух и фонематическое восприятие; готовность к звуковому анализу и синтезу самостоятельно не формируется.</w:t>
      </w:r>
    </w:p>
    <w:p w:rsidR="00D65417" w:rsidRPr="00D65417" w:rsidRDefault="00D65417" w:rsidP="00D65417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417" w:rsidRDefault="00312BAB" w:rsidP="00D6541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61BF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ОСВОЕНИЯ П</w:t>
      </w:r>
      <w:r w:rsidRPr="001961BF">
        <w:rPr>
          <w:rFonts w:ascii="Times New Roman" w:eastAsia="Calibri" w:hAnsi="Times New Roman" w:cs="Times New Roman"/>
          <w:b/>
          <w:sz w:val="28"/>
          <w:szCs w:val="28"/>
        </w:rPr>
        <w:t>РОГРАММЫ</w:t>
      </w:r>
      <w:r w:rsidR="00D6541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65417" w:rsidRPr="008B4951" w:rsidRDefault="00D65417" w:rsidP="00D65417">
      <w:pPr>
        <w:pStyle w:val="Textbody"/>
        <w:ind w:firstLine="567"/>
        <w:jc w:val="both"/>
        <w:rPr>
          <w:rFonts w:cs="Times New Roman"/>
          <w:b/>
          <w:bCs/>
          <w:color w:val="000000"/>
          <w:sz w:val="32"/>
          <w:szCs w:val="28"/>
          <w:lang w:val="ru-RU"/>
        </w:rPr>
      </w:pPr>
      <w:r w:rsidRPr="008B4951">
        <w:rPr>
          <w:rFonts w:cs="Times New Roman"/>
          <w:color w:val="000000"/>
          <w:sz w:val="28"/>
          <w:lang w:val="ru-RU"/>
        </w:rPr>
        <w:t>В итоге логопедической работы дети должны научиться:</w:t>
      </w:r>
    </w:p>
    <w:p w:rsidR="00D65417" w:rsidRPr="008B4951" w:rsidRDefault="00D65417" w:rsidP="00D65417">
      <w:pPr>
        <w:pStyle w:val="Textbody"/>
        <w:numPr>
          <w:ilvl w:val="0"/>
          <w:numId w:val="9"/>
        </w:numPr>
        <w:ind w:left="567" w:hanging="283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понимать обращённую речь в соответствии с параметрами возрастной нормы;</w:t>
      </w:r>
    </w:p>
    <w:p w:rsidR="00D65417" w:rsidRPr="008B4951" w:rsidRDefault="00D65417" w:rsidP="00D65417">
      <w:pPr>
        <w:pStyle w:val="Textbody"/>
        <w:numPr>
          <w:ilvl w:val="0"/>
          <w:numId w:val="8"/>
        </w:numPr>
        <w:ind w:left="567" w:hanging="283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фонетически правильно оформлять звуковую сторону речи;</w:t>
      </w:r>
    </w:p>
    <w:p w:rsidR="00D65417" w:rsidRPr="008B4951" w:rsidRDefault="00D65417" w:rsidP="00D65417">
      <w:pPr>
        <w:pStyle w:val="Textbody"/>
        <w:numPr>
          <w:ilvl w:val="0"/>
          <w:numId w:val="8"/>
        </w:numPr>
        <w:ind w:left="567" w:hanging="283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правильно передавать слоговую структуру слов, используемых в самостоятельной речи;</w:t>
      </w:r>
    </w:p>
    <w:p w:rsidR="00D65417" w:rsidRPr="008B4951" w:rsidRDefault="00D65417" w:rsidP="00D65417">
      <w:pPr>
        <w:pStyle w:val="Textbody"/>
        <w:numPr>
          <w:ilvl w:val="0"/>
          <w:numId w:val="8"/>
        </w:numPr>
        <w:ind w:left="567" w:hanging="283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пользоваться в самостоятельной речи простыми распространёнными и сложными предложениями, владеть навыками объединения их в рассказ;</w:t>
      </w:r>
    </w:p>
    <w:p w:rsidR="00D65417" w:rsidRPr="008B4951" w:rsidRDefault="00D65417" w:rsidP="00D65417">
      <w:pPr>
        <w:pStyle w:val="Textbody"/>
        <w:numPr>
          <w:ilvl w:val="0"/>
          <w:numId w:val="8"/>
        </w:numPr>
        <w:ind w:left="567" w:hanging="283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владеть элементарными навыками пересказа;</w:t>
      </w:r>
    </w:p>
    <w:p w:rsidR="00D65417" w:rsidRPr="008B4951" w:rsidRDefault="00D65417" w:rsidP="00D65417">
      <w:pPr>
        <w:pStyle w:val="Textbody"/>
        <w:numPr>
          <w:ilvl w:val="0"/>
          <w:numId w:val="8"/>
        </w:numPr>
        <w:ind w:left="567" w:hanging="283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владеть навыками диалогической речи;</w:t>
      </w:r>
    </w:p>
    <w:p w:rsidR="00D65417" w:rsidRPr="008B4951" w:rsidRDefault="00D65417" w:rsidP="00D65417">
      <w:pPr>
        <w:pStyle w:val="Textbody"/>
        <w:numPr>
          <w:ilvl w:val="0"/>
          <w:numId w:val="8"/>
        </w:numPr>
        <w:ind w:left="567" w:hanging="283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 xml:space="preserve">владеть навыками словообразования: продуцировать названия </w:t>
      </w:r>
      <w:r w:rsidRPr="008B4951">
        <w:rPr>
          <w:rFonts w:cs="Times New Roman"/>
          <w:sz w:val="28"/>
          <w:szCs w:val="28"/>
          <w:lang w:val="ru-RU"/>
        </w:rPr>
        <w:lastRenderedPageBreak/>
        <w:t>существительных от глаголов, прилагательных от существительных и глаголов, уменьшительно-ласкательных и увеличительных форм существительных и др.;</w:t>
      </w:r>
    </w:p>
    <w:p w:rsidR="00D65417" w:rsidRPr="008B4951" w:rsidRDefault="00D65417" w:rsidP="00D65417">
      <w:pPr>
        <w:pStyle w:val="Textbody"/>
        <w:numPr>
          <w:ilvl w:val="0"/>
          <w:numId w:val="8"/>
        </w:numPr>
        <w:ind w:left="567" w:hanging="283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грамматически правильно оформлять самостоятельную речь в соответствии с нормами языка. Падежные, родовидовые окончания слов должны проговариваться чётко; простые и почти все сложные предлоги — употребляться адекватно;</w:t>
      </w:r>
    </w:p>
    <w:p w:rsidR="00D65417" w:rsidRPr="001E4BD2" w:rsidRDefault="00D65417" w:rsidP="00D65417">
      <w:pPr>
        <w:pStyle w:val="Textbody"/>
        <w:numPr>
          <w:ilvl w:val="0"/>
          <w:numId w:val="8"/>
        </w:numPr>
        <w:ind w:left="567" w:hanging="283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использовать в спонтанном общении слова различных лексико-грамматических категорий (существительных, глаголов, наречий, прилагательных,</w:t>
      </w:r>
      <w:r>
        <w:rPr>
          <w:rFonts w:cs="Times New Roman"/>
          <w:sz w:val="28"/>
          <w:szCs w:val="28"/>
          <w:lang w:val="ru-RU"/>
        </w:rPr>
        <w:t xml:space="preserve"> местоимений и т. д.)</w:t>
      </w:r>
      <w:r w:rsidRPr="001E4BD2">
        <w:rPr>
          <w:rFonts w:cs="Times New Roman"/>
          <w:sz w:val="28"/>
          <w:szCs w:val="28"/>
          <w:lang w:val="ru-RU"/>
        </w:rPr>
        <w:t>.</w:t>
      </w:r>
    </w:p>
    <w:p w:rsidR="00D65417" w:rsidRPr="008B4951" w:rsidRDefault="00D65417" w:rsidP="00D65417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В дальнейшем осуществляется совершенствование всех компонентов языковой системы.</w:t>
      </w:r>
    </w:p>
    <w:p w:rsidR="00D65417" w:rsidRDefault="00D65417" w:rsidP="00CC14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B7E" w:rsidRDefault="00E51B7E" w:rsidP="00CC14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B7E" w:rsidRPr="00D65417" w:rsidRDefault="00D65417" w:rsidP="00D65417">
      <w:pPr>
        <w:autoSpaceDE w:val="0"/>
        <w:autoSpaceDN w:val="0"/>
        <w:adjustRightInd w:val="0"/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417">
        <w:rPr>
          <w:rFonts w:ascii="Times New Roman" w:hAnsi="Times New Roman" w:cs="Times New Roman"/>
          <w:b/>
          <w:sz w:val="28"/>
          <w:szCs w:val="28"/>
        </w:rPr>
        <w:t>СОДЕРЖАТЕЛЬНЫЙ РАЗДЕЛ.</w:t>
      </w:r>
    </w:p>
    <w:p w:rsidR="00D65417" w:rsidRDefault="00D65417" w:rsidP="00CC142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AD6" w:rsidRPr="003044E3" w:rsidRDefault="00D40AD6" w:rsidP="00CC142A">
      <w:pPr>
        <w:spacing w:after="120"/>
        <w:ind w:firstLine="567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D1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ЗАДАЧИ КОРРЕКЦИОННОГО ОБУЧЕНИЯ.</w:t>
      </w:r>
    </w:p>
    <w:p w:rsidR="00D40AD6" w:rsidRPr="00D40AD6" w:rsidRDefault="00D40AD6" w:rsidP="0052309C">
      <w:pPr>
        <w:pStyle w:val="a9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12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40AD6">
        <w:rPr>
          <w:rFonts w:ascii="Times New Roman" w:hAnsi="Times New Roman" w:cs="Times New Roman"/>
          <w:sz w:val="28"/>
          <w:szCs w:val="28"/>
        </w:rPr>
        <w:t>ормировать знания и представления об окружающей действительности;</w:t>
      </w:r>
    </w:p>
    <w:p w:rsidR="00D40AD6" w:rsidRPr="00D40AD6" w:rsidRDefault="00D40AD6" w:rsidP="0052309C">
      <w:pPr>
        <w:pStyle w:val="a9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12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40AD6">
        <w:rPr>
          <w:rFonts w:ascii="Times New Roman" w:hAnsi="Times New Roman" w:cs="Times New Roman"/>
          <w:sz w:val="28"/>
          <w:szCs w:val="28"/>
        </w:rPr>
        <w:t>азвивать познавательную активность;</w:t>
      </w:r>
    </w:p>
    <w:p w:rsidR="00D40AD6" w:rsidRPr="00D40AD6" w:rsidRDefault="00D40AD6" w:rsidP="0052309C">
      <w:pPr>
        <w:pStyle w:val="a9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12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40AD6">
        <w:rPr>
          <w:rFonts w:ascii="Times New Roman" w:hAnsi="Times New Roman" w:cs="Times New Roman"/>
          <w:sz w:val="28"/>
          <w:szCs w:val="28"/>
        </w:rPr>
        <w:t>ктивизировать связную речь, формировать функции речи - фиксирующую, сопровождающую, познавательную, регулирующую и коммуникативную;</w:t>
      </w:r>
    </w:p>
    <w:p w:rsidR="00D40AD6" w:rsidRPr="00D40AD6" w:rsidRDefault="00D40AD6" w:rsidP="0052309C">
      <w:pPr>
        <w:pStyle w:val="a9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12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40AD6">
        <w:rPr>
          <w:rFonts w:ascii="Times New Roman" w:hAnsi="Times New Roman" w:cs="Times New Roman"/>
          <w:sz w:val="28"/>
          <w:szCs w:val="28"/>
        </w:rPr>
        <w:t>ормировать элемен</w:t>
      </w:r>
      <w:r w:rsidR="00CC142A">
        <w:rPr>
          <w:rFonts w:ascii="Times New Roman" w:hAnsi="Times New Roman" w:cs="Times New Roman"/>
          <w:sz w:val="28"/>
          <w:szCs w:val="28"/>
        </w:rPr>
        <w:t>тарные представления о звуко</w:t>
      </w:r>
      <w:r w:rsidRPr="00D40AD6">
        <w:rPr>
          <w:rFonts w:ascii="Times New Roman" w:hAnsi="Times New Roman" w:cs="Times New Roman"/>
          <w:sz w:val="28"/>
          <w:szCs w:val="28"/>
        </w:rPr>
        <w:t>вом анализе;</w:t>
      </w:r>
    </w:p>
    <w:p w:rsidR="00D40AD6" w:rsidRPr="00D40AD6" w:rsidRDefault="00D40AD6" w:rsidP="0052309C">
      <w:pPr>
        <w:pStyle w:val="a9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12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интеллектуальные</w:t>
      </w:r>
      <w:r w:rsidRPr="00D40AD6">
        <w:rPr>
          <w:rFonts w:ascii="Times New Roman" w:hAnsi="Times New Roman" w:cs="Times New Roman"/>
          <w:sz w:val="28"/>
          <w:szCs w:val="28"/>
        </w:rPr>
        <w:t xml:space="preserve"> и личностные качества; </w:t>
      </w:r>
    </w:p>
    <w:p w:rsidR="00D40AD6" w:rsidRPr="00D40AD6" w:rsidRDefault="00D40AD6" w:rsidP="0052309C">
      <w:pPr>
        <w:pStyle w:val="a9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12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40AD6">
        <w:rPr>
          <w:rFonts w:ascii="Times New Roman" w:hAnsi="Times New Roman" w:cs="Times New Roman"/>
          <w:sz w:val="28"/>
          <w:szCs w:val="28"/>
        </w:rPr>
        <w:t>ормировать предпосылки учебной деятельности, обеспечивающие социальную успешность, сохраняющие и укрепляющие здоровье детей дошкольного возраста, а та</w:t>
      </w:r>
      <w:r>
        <w:rPr>
          <w:rFonts w:ascii="Times New Roman" w:hAnsi="Times New Roman" w:cs="Times New Roman"/>
          <w:sz w:val="28"/>
          <w:szCs w:val="28"/>
        </w:rPr>
        <w:t xml:space="preserve">кже предупреждающие возможные </w:t>
      </w:r>
      <w:r w:rsidRPr="00D40AD6">
        <w:rPr>
          <w:rFonts w:ascii="Times New Roman" w:hAnsi="Times New Roman" w:cs="Times New Roman"/>
          <w:sz w:val="28"/>
          <w:szCs w:val="28"/>
        </w:rPr>
        <w:t xml:space="preserve">трудности в процессе школьного обучения. </w:t>
      </w:r>
    </w:p>
    <w:p w:rsidR="00D40AD6" w:rsidRPr="00312BAB" w:rsidRDefault="00D40AD6" w:rsidP="00312BAB">
      <w:pPr>
        <w:pStyle w:val="a9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40AD6">
        <w:rPr>
          <w:rFonts w:ascii="Times New Roman" w:hAnsi="Times New Roman" w:cs="Times New Roman"/>
          <w:sz w:val="28"/>
          <w:szCs w:val="28"/>
        </w:rPr>
        <w:t>отрудничать с семьей для обеспечения полноценного развития ребенка.</w:t>
      </w:r>
      <w:bookmarkStart w:id="2" w:name="_Toc440199007"/>
      <w:bookmarkStart w:id="3" w:name="_Toc440199040"/>
    </w:p>
    <w:bookmarkEnd w:id="2"/>
    <w:bookmarkEnd w:id="3"/>
    <w:p w:rsidR="005E6FCD" w:rsidRDefault="005E6FCD" w:rsidP="00312BAB">
      <w:pPr>
        <w:spacing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417" w:rsidRDefault="00D65417" w:rsidP="005E6F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ОБРАЗОВАТЕЛЬНОЙ ДЕЯТЕЛЬНОСТИ </w:t>
      </w:r>
    </w:p>
    <w:p w:rsidR="00EF0DA6" w:rsidRPr="00442A96" w:rsidRDefault="00D65417" w:rsidP="005E6F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СТАРШЕЙ ГРУППЕ </w:t>
      </w:r>
      <w:r w:rsidR="00602A76">
        <w:rPr>
          <w:rFonts w:ascii="Times New Roman" w:hAnsi="Times New Roman" w:cs="Times New Roman"/>
          <w:b/>
          <w:bCs/>
          <w:sz w:val="28"/>
          <w:szCs w:val="28"/>
        </w:rPr>
        <w:t>ДЛЯ ДЕТЕЙ С Т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042C8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4042C8">
        <w:rPr>
          <w:rFonts w:ascii="Times New Roman" w:hAnsi="Times New Roman" w:cs="Times New Roman"/>
          <w:b/>
          <w:bCs/>
          <w:sz w:val="28"/>
          <w:szCs w:val="28"/>
        </w:rPr>
        <w:t>ОНР)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0DA6" w:rsidRPr="00442A96" w:rsidRDefault="00EF0DA6" w:rsidP="005E6F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4" w:name="F"/>
      <w:bookmarkEnd w:id="4"/>
    </w:p>
    <w:p w:rsidR="00D65417" w:rsidRPr="00955624" w:rsidRDefault="00D65417" w:rsidP="00D65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955624">
        <w:rPr>
          <w:rFonts w:ascii="Times New Roman" w:hAnsi="Times New Roman" w:cs="Times New Roman"/>
          <w:sz w:val="28"/>
          <w:szCs w:val="28"/>
          <w:lang w:eastAsia="ru-RU"/>
        </w:rPr>
        <w:t xml:space="preserve">огопедическая работа с детьми дошкольного возраста подчиняется общей логике развертывания коррекционно-образовательного процесса и, следовательно, может быть представлена в виде алгоритма с разбивкой на ряд этапов, которые для достижения конечного результата – устранения недостатков </w:t>
      </w:r>
      <w:r w:rsidRPr="009556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речевом развитии дошкольников – реализуются в строго определенной последовательности (табл. 1). </w:t>
      </w:r>
    </w:p>
    <w:p w:rsidR="00D65417" w:rsidRPr="00955624" w:rsidRDefault="00D65417" w:rsidP="00D65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sz w:val="28"/>
          <w:szCs w:val="28"/>
          <w:lang w:eastAsia="ru-RU"/>
        </w:rPr>
        <w:t xml:space="preserve">Таблица 1. </w:t>
      </w:r>
    </w:p>
    <w:p w:rsidR="00D65417" w:rsidRPr="00955624" w:rsidRDefault="00D65417" w:rsidP="00D654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Алгоритм логопедической работы в группе для детей с </w:t>
      </w:r>
      <w:r w:rsidR="004042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ТН</w:t>
      </w:r>
      <w:proofErr w:type="gramStart"/>
      <w:r w:rsidR="004042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Р(</w:t>
      </w:r>
      <w:proofErr w:type="gramEnd"/>
      <w:r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ОНР</w:t>
      </w:r>
      <w:r w:rsidR="004042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W w:w="4968" w:type="pct"/>
        <w:tblCellSpacing w:w="15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01"/>
        <w:gridCol w:w="4020"/>
        <w:gridCol w:w="3495"/>
      </w:tblGrid>
      <w:tr w:rsidR="00D65417" w:rsidRPr="00955624" w:rsidTr="005A5C7B">
        <w:trPr>
          <w:tblCellSpacing w:w="15" w:type="dxa"/>
        </w:trPr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417" w:rsidRPr="00955624" w:rsidRDefault="00D65417" w:rsidP="005A5C7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417" w:rsidRPr="00955624" w:rsidRDefault="00D65417" w:rsidP="005A5C7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Основное содержание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417" w:rsidRPr="00955624" w:rsidRDefault="00D65417" w:rsidP="005A5C7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D65417" w:rsidRPr="00955624" w:rsidTr="005A5C7B">
        <w:trPr>
          <w:tblCellSpacing w:w="15" w:type="dxa"/>
        </w:trPr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Исходная психолого-педагогическая и логопедическая диагностика детей с нарушениями речи. </w:t>
            </w:r>
          </w:p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Составление индивидуальных коррекционно-речевых программ помощи ребенку с нарушениями речи в ДОУ и семье. </w:t>
            </w:r>
          </w:p>
        </w:tc>
      </w:tr>
      <w:tr w:rsidR="00D65417" w:rsidRPr="00955624" w:rsidTr="005A5C7B">
        <w:trPr>
          <w:trHeight w:val="3269"/>
          <w:tblCellSpacing w:w="15" w:type="dxa"/>
        </w:trPr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417" w:rsidRPr="00955624" w:rsidRDefault="00D65417" w:rsidP="005A5C7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417" w:rsidRPr="00955624" w:rsidRDefault="00D65417" w:rsidP="005A5C7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Формирование информационной готовности педагогов ДОУ и родителей к проведению эффективной коррекционно-педагогической работы с детьми.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417" w:rsidRPr="00955624" w:rsidRDefault="00D65417" w:rsidP="005A5C7B">
            <w:pPr>
              <w:spacing w:after="0" w:line="240" w:lineRule="auto"/>
              <w:ind w:firstLine="7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Составление программ групповой (подгрупповой) работы с детьми, имеющими сходные структуру речевого нарушения и/или уровень речевого развития.</w:t>
            </w:r>
          </w:p>
          <w:p w:rsidR="00D65417" w:rsidRPr="00955624" w:rsidRDefault="00D65417" w:rsidP="005A5C7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Составление программ взаимодействия специалистов ДОУ и родителей ребенка с нарушениями речи.</w:t>
            </w:r>
          </w:p>
        </w:tc>
      </w:tr>
      <w:tr w:rsidR="00D65417" w:rsidRPr="00955624" w:rsidTr="005A5C7B">
        <w:trPr>
          <w:trHeight w:val="4195"/>
          <w:tblCellSpacing w:w="15" w:type="dxa"/>
        </w:trPr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Решение задач, заложенных в индивидуальных и групповых (подгрупповых) коррекционных программах.</w:t>
            </w:r>
          </w:p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Психолого-педагогический и логопедический мониторинг.</w:t>
            </w:r>
          </w:p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Согласование, уточнение (при необходимости – корректировка) меры и характера коррекционно-педагогического влияния участников коррекционно-образовательного процесса.</w:t>
            </w:r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Достижение определенного позитивного эффекта в устранении у детей отклонений в речевом развитии.</w:t>
            </w:r>
          </w:p>
        </w:tc>
      </w:tr>
      <w:tr w:rsidR="00D65417" w:rsidRPr="00955624" w:rsidTr="005A5C7B">
        <w:trPr>
          <w:trHeight w:val="151"/>
          <w:tblCellSpacing w:w="15" w:type="dxa"/>
        </w:trPr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Оценка качества и устойчивости результатов коррекционно-речевой работы ребенком (группой детей).</w:t>
            </w:r>
          </w:p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Определение дальнейших образовательных (коррекционно-образовательных перспектив выпускников группы для детей с нарушениями речи.</w:t>
            </w:r>
            <w:proofErr w:type="gramEnd"/>
          </w:p>
        </w:tc>
        <w:tc>
          <w:tcPr>
            <w:tcW w:w="1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417" w:rsidRPr="00955624" w:rsidRDefault="00D65417" w:rsidP="005A5C7B">
            <w:pPr>
              <w:spacing w:after="0" w:line="240" w:lineRule="auto"/>
              <w:ind w:hanging="8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Решение о прекращении логопедической работы с ребенком (группой), изменение ее характера </w:t>
            </w:r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или корректировка индивидуальных и групповы</w:t>
            </w:r>
            <w:proofErr w:type="gramStart"/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х(</w:t>
            </w:r>
            <w:proofErr w:type="gramEnd"/>
            <w:r w:rsidRPr="0095562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подгрупповых) программ и продолжение логопедической работы.</w:t>
            </w:r>
          </w:p>
        </w:tc>
      </w:tr>
    </w:tbl>
    <w:p w:rsidR="00D65417" w:rsidRDefault="00D65417" w:rsidP="005E6F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BAB" w:rsidRDefault="00312BAB" w:rsidP="00312BAB">
      <w:pPr>
        <w:pStyle w:val="3"/>
        <w:spacing w:before="0" w:beforeAutospacing="0" w:after="0" w:afterAutospacing="0" w:line="276" w:lineRule="auto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8B4951">
        <w:rPr>
          <w:rFonts w:eastAsiaTheme="minorHAnsi"/>
          <w:bCs w:val="0"/>
          <w:sz w:val="28"/>
          <w:szCs w:val="28"/>
          <w:lang w:eastAsia="en-US"/>
        </w:rPr>
        <w:t xml:space="preserve">Формы организации образовательной деятельности учителя-логопеда </w:t>
      </w:r>
    </w:p>
    <w:p w:rsidR="00312BAB" w:rsidRPr="008B4951" w:rsidRDefault="00312BAB" w:rsidP="00312BAB">
      <w:pPr>
        <w:pStyle w:val="3"/>
        <w:spacing w:before="0" w:beforeAutospacing="0" w:after="120" w:afterAutospacing="0" w:line="276" w:lineRule="auto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8B4951">
        <w:rPr>
          <w:rFonts w:eastAsiaTheme="minorHAnsi"/>
          <w:bCs w:val="0"/>
          <w:sz w:val="28"/>
          <w:szCs w:val="28"/>
          <w:lang w:eastAsia="en-US"/>
        </w:rPr>
        <w:t xml:space="preserve">в </w:t>
      </w:r>
      <w:r>
        <w:rPr>
          <w:rFonts w:eastAsiaTheme="minorHAnsi"/>
          <w:bCs w:val="0"/>
          <w:sz w:val="28"/>
          <w:szCs w:val="28"/>
          <w:lang w:eastAsia="en-US"/>
        </w:rPr>
        <w:t>старшей</w:t>
      </w:r>
      <w:r w:rsidRPr="008B4951">
        <w:rPr>
          <w:rFonts w:eastAsiaTheme="minorHAnsi"/>
          <w:bCs w:val="0"/>
          <w:sz w:val="28"/>
          <w:szCs w:val="28"/>
          <w:lang w:eastAsia="en-US"/>
        </w:rPr>
        <w:t xml:space="preserve"> группе.</w:t>
      </w:r>
    </w:p>
    <w:p w:rsidR="00312BAB" w:rsidRPr="005E6FCD" w:rsidRDefault="00312BAB" w:rsidP="00312B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t>- фронтальная (подгрупповая) о</w:t>
      </w:r>
      <w:r>
        <w:rPr>
          <w:rFonts w:ascii="Times New Roman" w:hAnsi="Times New Roman" w:cs="Times New Roman"/>
          <w:sz w:val="28"/>
          <w:szCs w:val="28"/>
        </w:rPr>
        <w:t>бразовательная деятельность</w:t>
      </w:r>
      <w:r w:rsidRPr="008B4951">
        <w:rPr>
          <w:rFonts w:ascii="Times New Roman" w:hAnsi="Times New Roman" w:cs="Times New Roman"/>
          <w:sz w:val="28"/>
          <w:szCs w:val="28"/>
        </w:rPr>
        <w:t xml:space="preserve"> по развитию лексико-грамматической стороны и связной речи, по формированию звуковой стороны речи и </w:t>
      </w:r>
      <w:r>
        <w:rPr>
          <w:rFonts w:ascii="Times New Roman" w:hAnsi="Times New Roman" w:cs="Times New Roman"/>
          <w:sz w:val="28"/>
          <w:szCs w:val="28"/>
        </w:rPr>
        <w:t xml:space="preserve">подготовке к </w:t>
      </w:r>
      <w:r w:rsidRPr="005E6FCD">
        <w:rPr>
          <w:rFonts w:ascii="Times New Roman" w:hAnsi="Times New Roman" w:cs="Times New Roman"/>
          <w:sz w:val="28"/>
          <w:szCs w:val="28"/>
        </w:rPr>
        <w:t xml:space="preserve">обучению грамоте; </w:t>
      </w:r>
    </w:p>
    <w:p w:rsidR="00312BAB" w:rsidRPr="005E6FCD" w:rsidRDefault="00312BAB" w:rsidP="00312BAB">
      <w:pPr>
        <w:spacing w:after="6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E6FCD">
        <w:rPr>
          <w:rFonts w:ascii="Times New Roman" w:hAnsi="Times New Roman" w:cs="Times New Roman"/>
          <w:sz w:val="28"/>
          <w:szCs w:val="28"/>
        </w:rPr>
        <w:t>- индивидуальная образовательная деятельность.</w:t>
      </w:r>
    </w:p>
    <w:p w:rsidR="00312BAB" w:rsidRPr="005E6FCD" w:rsidRDefault="00312BAB" w:rsidP="00312BAB">
      <w:pPr>
        <w:pStyle w:val="a6"/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6FCD">
        <w:rPr>
          <w:rFonts w:ascii="Times New Roman" w:eastAsiaTheme="minorHAnsi" w:hAnsi="Times New Roman" w:cs="Times New Roman"/>
          <w:sz w:val="28"/>
          <w:szCs w:val="28"/>
        </w:rPr>
        <w:t xml:space="preserve">При отборе программного материала учитывается структура дефекта детей с ОНР. </w:t>
      </w:r>
    </w:p>
    <w:p w:rsidR="00312BAB" w:rsidRPr="00AD11DA" w:rsidRDefault="00312BAB" w:rsidP="00312BA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6FCD">
        <w:rPr>
          <w:rFonts w:ascii="Times New Roman" w:hAnsi="Times New Roman" w:cs="Times New Roman"/>
          <w:sz w:val="28"/>
          <w:szCs w:val="28"/>
          <w:lang w:eastAsia="ru-RU"/>
        </w:rPr>
        <w:t>Распределение занятий по развитию речи, проводимых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недели в соответствии с требованиями к максимальной образовательной нагрузке на ребёнка в ДОУ, определёнными </w:t>
      </w:r>
      <w:proofErr w:type="spellStart"/>
      <w:r w:rsidRPr="00AD11DA">
        <w:rPr>
          <w:rFonts w:ascii="Times New Roman" w:hAnsi="Times New Roman" w:cs="Times New Roman"/>
          <w:sz w:val="28"/>
          <w:szCs w:val="28"/>
          <w:lang w:eastAsia="ru-RU"/>
        </w:rPr>
        <w:t>СанПиНами</w:t>
      </w:r>
      <w:proofErr w:type="spellEnd"/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 № 2.4.1.2660-10. </w:t>
      </w:r>
    </w:p>
    <w:p w:rsidR="00312BAB" w:rsidRPr="00AD11DA" w:rsidRDefault="00312BAB" w:rsidP="00312BAB">
      <w:pPr>
        <w:spacing w:after="120"/>
        <w:ind w:firstLine="567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D1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Старшая группа (дети от 5 до 6 лет).</w:t>
      </w:r>
    </w:p>
    <w:p w:rsidR="00312BAB" w:rsidRPr="00AD11DA" w:rsidRDefault="00312BAB" w:rsidP="00312BAB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Работа над лексико-грамматической стороной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речи 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и связной речью. </w:t>
      </w:r>
    </w:p>
    <w:p w:rsidR="00312BAB" w:rsidRPr="00AD11DA" w:rsidRDefault="00312BAB" w:rsidP="00312BAB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Работа по ф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>ормировани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 фонетической стороны речи и развити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 фонематического слуха.</w:t>
      </w:r>
    </w:p>
    <w:p w:rsidR="00312BAB" w:rsidRPr="00AD11DA" w:rsidRDefault="00312BAB" w:rsidP="00312BA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фронтальных (</w:t>
      </w:r>
      <w:r w:rsidRPr="00AD1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подгрупповых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AD1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занятиях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 изучаются те звуки, которые правильно произносятся всеми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детьми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>. После уточнения, расширения и обогащения словарного запаса и отработки грамматических категорий на базе пройденного речевого материала проводится работа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развитию связной речи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312BAB" w:rsidRDefault="00312BAB" w:rsidP="00312BA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Индивидуальные занятия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направлены на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 </w:t>
      </w:r>
    </w:p>
    <w:p w:rsidR="00312BAB" w:rsidRDefault="00312BAB" w:rsidP="00312BA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 для закрепления правильного произношения звуков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 подбирается таким образом, чтобы он одновременно способствовал расширени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 и уточнению словаря, </w:t>
      </w:r>
      <w:r w:rsidRPr="00AD11DA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развитию связной речи. </w:t>
      </w:r>
    </w:p>
    <w:p w:rsidR="009144CC" w:rsidRDefault="009144CC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44CC" w:rsidRDefault="009144CC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F0DA6" w:rsidRPr="00442A96" w:rsidRDefault="00EF0DA6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42A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Логопедическая работа с детьми ОНР</w:t>
      </w:r>
    </w:p>
    <w:p w:rsidR="00EF0DA6" w:rsidRDefault="00EF0DA6" w:rsidP="005E6F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42A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 уровня речевого развития</w:t>
      </w:r>
    </w:p>
    <w:p w:rsidR="005E6FCD" w:rsidRPr="00442A96" w:rsidRDefault="005E6FCD" w:rsidP="005E6F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994"/>
        <w:gridCol w:w="8017"/>
      </w:tblGrid>
      <w:tr w:rsidR="00EF0DA6" w:rsidRPr="00442A96" w:rsidTr="003212B4">
        <w:trPr>
          <w:tblCellSpacing w:w="15" w:type="dxa"/>
        </w:trPr>
        <w:tc>
          <w:tcPr>
            <w:tcW w:w="0" w:type="auto"/>
            <w:vAlign w:val="center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Период </w:t>
            </w:r>
          </w:p>
        </w:tc>
        <w:tc>
          <w:tcPr>
            <w:tcW w:w="0" w:type="auto"/>
            <w:vAlign w:val="center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Основное содержание работы </w:t>
            </w:r>
          </w:p>
        </w:tc>
      </w:tr>
      <w:tr w:rsidR="00EF0DA6" w:rsidRPr="00442A96" w:rsidTr="003212B4">
        <w:trPr>
          <w:tblCellSpacing w:w="15" w:type="dxa"/>
        </w:trPr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I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Сентябрь, октябрь, ноябрь, декабрь </w:t>
            </w:r>
          </w:p>
        </w:tc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понимания речи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Развивать у детей умение вслушиваться в обращенную речь.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выделять названия предметов, действий, некоторых признаков. Формировать понимание обобщающего значения слов. Готовить детей к овладению диалогической и монологической речью. 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Активизация речевой деятельности и развитие лексико-грамматических средств языка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называть слова одно-, двух-, трехсложной слоговой структуры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кот, мак, муха, ваза, лопата, молоко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детей первоначальным навыкам словообразования: учить образовывать существительные с уменьшительно-ласкательными суффиксами 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spell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и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</w:t>
            </w:r>
            <w:proofErr w:type="spell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-к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дом</w:t>
            </w:r>
            <w:r w:rsidRPr="00442A9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ик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лоб</w:t>
            </w:r>
            <w:r w:rsidRPr="00442A9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ик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, шар</w:t>
            </w:r>
            <w:r w:rsidRPr="00442A9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ик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, рот</w:t>
            </w:r>
            <w:r w:rsidRPr="00442A9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ик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; руч</w:t>
            </w:r>
            <w:r w:rsidRPr="00442A9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а, нож</w:t>
            </w:r>
            <w:r w:rsidRPr="00442A9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а, лап</w:t>
            </w:r>
            <w:r w:rsidRPr="00442A9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а, шуб</w:t>
            </w:r>
            <w:r w:rsidRPr="00442A9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а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т. д.).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навыкам употребления в речи грамматических категорий: числа имен существительных и прилагательных.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дифференцировать названия предметов по категории одушевленности/неодушевленности. Учить навыку использования в речи качественных прилагательных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большой, маленький, вкусный, сладкий, красивый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т. п.).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навыку использования в речи притяжательных прилагательных мужского и женского рода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мой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— моя»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их согласованию с существительными.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навык составления простых предложений по модели: обращение + глагол в повелительном наклонении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Миша, иди!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Вова, стой!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преобразовывать глаголы повелительного наклонения в глаголы изъявительного наклонения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Миша </w:t>
            </w:r>
            <w:proofErr w:type="spell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идет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.В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ова</w:t>
            </w:r>
            <w:proofErr w:type="spell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стоит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самостоятельной фразовой речи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Закреплять у детей навыки составления простых предложений по модели: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«Кто? Что делает? Что?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Учить детей запоминать короткие двустишия и 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навыки ведения диалога, умения выслушать вопрос, понять его содержание, адекватно ответить на заданный вопрос, переадресовать вопрос товарищу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Я гуляю.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А ты? Миша ест. 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А ты?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Учить самостоятельному формулированию вопросов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Кто гуляет?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Где кукла? 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Можно взять?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Учить составлять предложения по демонстрации действий, по вопросам. Закреплять умение заканчивать предложение, начатое логопедом. Формировать у детей навык употребления в речи личных местоимений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я, ты, он, она, они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 Учить детей составлять первые простые рассказы из двух-трех предложений (по вопросному плану).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Лексические темы: </w:t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«Помещение детского сада», «Одежда», «Обувь», «Посуда», «Фрукты», «Овощи», «Продукты питания», «Игрушки», «Осень», «Зима», «Праздник Новый год», «Развлечения детей в зимнее время» и т. д. </w:t>
            </w:r>
            <w:proofErr w:type="gramEnd"/>
          </w:p>
        </w:tc>
      </w:tr>
      <w:tr w:rsidR="00EF0DA6" w:rsidRPr="00442A96" w:rsidTr="003212B4">
        <w:trPr>
          <w:tblCellSpacing w:w="15" w:type="dxa"/>
        </w:trPr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II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Январь, февраль, март, апрель, май, начало июня</w:t>
            </w:r>
          </w:p>
        </w:tc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Активизация речевой деятельности и развитие лексико-грамматических средств языка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использовать в речи отдельные порядковые числительные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один, два, много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использовать в самостоятельной речи распространенные предложения за счет введения в них однородных подлежащих, сказуемых, дополнений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Тата и Вова играют.</w:t>
            </w:r>
            <w:proofErr w:type="gramEnd"/>
            <w:r w:rsidR="00C169AB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Вова взял мишку и мяч.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Продолжать учить изменять существительные по категории падежа (дательный, творительный, родительный падежи).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Формировать понимание и навык употребления в самостоятельной речи некоторых простых предлогов (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в, под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понимать и использовать в самостоятельной речи некоторые наиболее часто употребляемые приставочные глаголы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поел, попил, поспал, подал, ушел, унес, убрал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т. п.).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Продолжать развивать навыки употребления существительных с уменьшительно-ласкательным значением.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Закрепить в самостоятельной речи детей первоначальные навыки согласования прилагательных с существительными.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Закрепить в самостоятельной речи первоначальные навыки согласования числительных с существительными с продуктивными окончаниями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много столов, много грибов, много коров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т. п.).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Формировать первоначальные навыки согласования личных местоимений с глаголами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(я сижу, он сидит, они сидят).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подбирать однородные подлежащие, сказуемые, дополнения в ответ на вопрос (Например:</w:t>
            </w:r>
            <w:proofErr w:type="gramEnd"/>
            <w:r w:rsidR="00C169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Спит кто? 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Собака, кошка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называть части предмета для определения целого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спинка — стул, ветки — дерево, стрелки — часы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подбирать слова к названному слову по ассоциативно-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ситуативному принципу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санки — зима, корабль — море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подбирать существительные к названию действия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кататься — велосипед, летать — самолет, варить — суп, резать — хлеб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детей отгадывать названия предметов, животных, птиц по их описанию.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употреблять в самостоятельной речи некоторые названия геометрических фигур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круг, квадрат, овал, треугольник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), основных цветов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красный, синий, зеленый, черный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 и наиболее распространенных материалов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(резина, дерево, железо, камень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т. п.). </w:t>
            </w:r>
            <w:proofErr w:type="gramEnd"/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самостоятельной фразовой речи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Закрепить навыки составления простых предложений по модели: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«Кто? Что делает? Что?»; «Кто? Что делает? Чем?».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объем предложений за счет введения однородных подлежащих, сказуемых, дополнений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Тата и Вова играют.</w:t>
            </w:r>
            <w:proofErr w:type="gramEnd"/>
            <w:r w:rsidR="00C169AB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Вова взял мишку и мяч.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Заучивать короткие двустишия и 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навыки ведения диалога: умения адекватно отвечать на вопросы и самостоятельно их формулировать, переадресовывать вопрос товарищу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Я гуляю.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А ты? Вова играет. 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А ты?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Продолжать формировать навыки составления коротких рассказов из двух-трех-четырех простых предложений (по картинному и вопросному плану).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составлять предложения по демонстрации действий, по вопросам.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Совершенствовать умения заканчивать одним-двумя словами предложение, начатое логопедом. 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произносительной стороны речи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Учить детей различать речевые и неречевые звуки.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детей определять источник звука.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дифференцировать звуки, далекие и близкие по звучанию.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Уточнять правильное произношение звуков, имеющихся в речи ребенка.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Вызывать отсутствующие звуки (раннего и среднего онтогенеза).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Автоматизировать поставленные звуки на уровне слогов, слов, предложений.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детей отхлопывать предложенный логопедом ритмический рисунок слов.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Формировать 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звуко-слоговую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структуру слова.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Учить детей дифференцировать на слух короткие и длинные слова.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детей запоминать и проговаривать сочетания однородных слогов, например: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«па-па-па»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разным ударением, силой голоса, интонацией.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воспроизводить цепочки слогов, состоящих из одинаковых гласных и разных согласных звуков (</w:t>
            </w:r>
            <w:proofErr w:type="spell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па-по-пу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 и из разных согласных и гласных звуков (</w:t>
            </w:r>
            <w:proofErr w:type="spell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па-то-ку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воспроизводить слоги со стечением согласных (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 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— </w:t>
            </w:r>
            <w:proofErr w:type="spell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кта</w:t>
            </w:r>
            <w:proofErr w:type="spellEnd"/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по 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— </w:t>
            </w:r>
            <w:proofErr w:type="spell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пто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Лексические темы: </w:t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«Игры и развлечения детей зимой», «Рождество», «Крещенье», «Святки»; «Помощь птицам и животным зимой», «Теплая одежда», «Приход весны», «Масленица», «День защитника Отечества», «8 Марта», «Прилет птиц», «Природные явления весны», «Труд людей весной», «Сад-огород», «Транспорт», «Профессии», «Лето» и др. </w:t>
            </w:r>
            <w:proofErr w:type="gramEnd"/>
          </w:p>
        </w:tc>
      </w:tr>
    </w:tbl>
    <w:p w:rsidR="00C169AB" w:rsidRDefault="00C169AB" w:rsidP="003044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C70B4" w:rsidRDefault="008C70B4" w:rsidP="009556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F0DA6" w:rsidRPr="00442A96" w:rsidRDefault="00EF0DA6" w:rsidP="005E6F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42A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Логопедическая работа с детьми ОНР</w:t>
      </w:r>
    </w:p>
    <w:p w:rsidR="00EF0DA6" w:rsidRDefault="00EF0DA6" w:rsidP="005E6F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42A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III уровня речевого развития</w:t>
      </w:r>
    </w:p>
    <w:p w:rsidR="005E6FCD" w:rsidRPr="00442A96" w:rsidRDefault="005E6FCD" w:rsidP="005E6F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873"/>
        <w:gridCol w:w="8138"/>
      </w:tblGrid>
      <w:tr w:rsidR="00EF0DA6" w:rsidRPr="00442A96" w:rsidTr="003212B4">
        <w:trPr>
          <w:tblCellSpacing w:w="15" w:type="dxa"/>
        </w:trPr>
        <w:tc>
          <w:tcPr>
            <w:tcW w:w="0" w:type="auto"/>
            <w:vAlign w:val="center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Период </w:t>
            </w:r>
          </w:p>
        </w:tc>
        <w:tc>
          <w:tcPr>
            <w:tcW w:w="0" w:type="auto"/>
            <w:vAlign w:val="center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Основное содержание работы </w:t>
            </w:r>
          </w:p>
        </w:tc>
      </w:tr>
      <w:tr w:rsidR="00EF0DA6" w:rsidRPr="00442A96" w:rsidTr="003212B4">
        <w:trPr>
          <w:tblCellSpacing w:w="15" w:type="dxa"/>
        </w:trPr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I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Сентябрь,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октябрь,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ноябрь</w:t>
            </w:r>
          </w:p>
        </w:tc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лексико-грамматических средств языка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Учить детей вслушиваться в обращенную речь.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выделять названия предметов, действий, признаков, понимать обобщающее значение слов.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детей преобразовывать глаголы повелительного наклонения 2-го лица единственного числа в глаголы изъявительного наклонения 3-го лица единственного и множественного числа настоящего времени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спи — спит, спят, спали, спала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Расширять возможности пользоваться диалогической формой речи.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Учить детей использовать в самостоятельной речи притяжательные местоимения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«мой — моя», «мое»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сочетании с существительными мужского и женского рода, некоторых форм словоизменения путем практического овладения существительными единственного и множественного числа, глаголами единственного и множественного числа настоящего и прошедшего времени, существительными в винительном, дательном и творительном падежах (в значении 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орудийности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средства действия).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детей некоторым способам словообразования: с использованием существительных с уменьшительно-ласкательными суффиксами и глаголов с разными приставками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на-, п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о-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вы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самостоятельной развернутой фразовой речи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Закреплять у детей навык составления простых предложений по вопросам, демонстрации действий, по картинке, по моделям: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• существительное им. п. + согласованный глагол + прямое дополнение: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«Мама (папа, брат, сестра, девочка, мальчик) пьет чай (компот, молоко)», «читает книгу (газету)»;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 существительное им. п. + согласованный глагол + 2 зависимых от глагола существительных в косвенных падежах</w:t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Кому мама шьет платье? Дочке, кукле», «Чем мама режет хлеб? Мама режет хлеб ножом».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Формировать навык составления короткого рассказа.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произносительной стороны речи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Уточнять у детей произношение сохранных звуков: [а], [у], [о], [э], [и], [м], [м’],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’], [</w:t>
            </w:r>
            <w:proofErr w:type="spellStart"/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’], [т], [т’], [л], [л’],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’], [в], [в’], [б], [б’].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Вызывать отсутствующие звуки: [к], [к’], [г], [г’],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’], [л’],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j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[с], [с’],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’], [</w:t>
            </w:r>
            <w:proofErr w:type="spellStart"/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 и закреплять их на уровне слогов, слов, предложений.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различать на слух гласные и согласные звуки.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детей выделять первый гласный и согласный звук в словах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Аня, ухо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т. п.), анализировать звуковые сочетания, например: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ау, уа.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Лексические темы: </w:t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«Помещение детского сада», «Профессии людей», «Одежда», «Обувь», «Посуда», «Продукты питания», «Игрушки», «Осень», «Овощи-фрукты».</w:t>
            </w:r>
            <w:proofErr w:type="gramEnd"/>
          </w:p>
        </w:tc>
      </w:tr>
      <w:tr w:rsidR="00EF0DA6" w:rsidRPr="00442A96" w:rsidTr="003212B4">
        <w:trPr>
          <w:tblCellSpacing w:w="15" w:type="dxa"/>
        </w:trPr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II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Декабрь, январь, февраль, март</w:t>
            </w:r>
          </w:p>
        </w:tc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лексико-грамматических средств языка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Уточнять представления детей об основных цветах и их оттенках, знание соответствующих обозначений.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образовывать относительные прилагательные со значением соотнесенности к продуктам питания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«лимонный», «яблочный»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), растениям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«дубовый», «березовый»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), различным материалам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«кирпичный»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«каменный», «деревянный»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«бумажный»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т. д.).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различать и выделять в словосочетаниях названий признаков по назначению и </w:t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вопросам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«Какой? Какая? Какое?»;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обращать внимание на соотношение окончания вопросительного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слова и прилагательного.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Закреплять навык согласования прилагательных с существительными в роде, числе.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Упражнять в составлении сначала двух, а затем трех форм одних и тех же глаголов («лежи» — «лежит» — «лежу»).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изменять форму глаголов 3-го лица единственного числа на форму 1-го лица единственного (и множественного) числа: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«идет» — «иду» — «идешь» — «идем».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Учить использовать предлоги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«на, под, в, из»,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обозначающие пространственное расположение предметов, в сочетаниях с соответствующими падежными формами существительных. </w:t>
            </w:r>
            <w:proofErr w:type="gramEnd"/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самостоятельной развернутой фразовой речи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навык ведения подготовленного диалога (просьба, беседа, элементы драматизации). Расширять навык построения разных типов предложений.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детей распространять предложения введением в него однородных членов.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составлять наиболее доступные конструкции сложносочиненных и сложноподчиненных предложений.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составлять короткие рассказы по картине, серии картин, рассказы-описания, пересказ.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Лексические темы: </w:t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«Одежда», «Продукты питания» (повторение), «Домашние, дикие животные», «Части тела», «Новый год», «Зима», «День защитника Отечества», «8 Марта», «Весна». </w:t>
            </w:r>
            <w:proofErr w:type="gramEnd"/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произносительной стороны речи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навык правильного произношения звуков, уточненных или исправленных на индивидуальных занятиях первого периода.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Вызывать отсутствующие и корригировать искаженно произносимые звуки, автоматизировать их на уровне слогов, слов, предложений.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Закреплять навык практического употребления различных слоговых структур и слов доступного 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звуко-слогового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состава.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Формировать фонематическое восприятие на основе четкого различения звуков по признакам: глухость — звонкость; твердость — мягкость.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Корригировать следующие звуки: [л], [б], [б’],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’], [г], [г’], [с], [с’],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’],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[ж], [</w:t>
            </w:r>
            <w:proofErr w:type="spellStart"/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[л’].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Учить выделять звук из ряда звуков, слог с заданным звуком из ряда других слогов.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Определять наличие звука в слове, ударного гласного в начале и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конце слова.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Выделять гласный и согласный звук в прямом и обратном слогах и односложных словах.</w:t>
            </w:r>
          </w:p>
        </w:tc>
      </w:tr>
      <w:tr w:rsidR="00EF0DA6" w:rsidRPr="00442A96" w:rsidTr="003212B4">
        <w:trPr>
          <w:tblCellSpacing w:w="15" w:type="dxa"/>
        </w:trPr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III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Апрель, май, июнь </w:t>
            </w:r>
          </w:p>
        </w:tc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лексико-грамматических средств языка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навык употребления обиходных глаголов с новым лексическим значением, образованным посредством приставок, передающих различные оттенки действий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«выехал» — «подъехал» — «въехал» — «съехал»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т. п.).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Закреплять навыки образования относительных прилагательных с использованием продуктивных суффиксов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spell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о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proofErr w:type="spell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-ин-, -ев-, -ан-, -</w:t>
            </w:r>
            <w:proofErr w:type="spell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ян</w:t>
            </w:r>
            <w:proofErr w:type="spell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образовывать наиболее употребительные притяжательные прилагательные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«волчий», «лисий»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); прилагательные, с использованием уменьшительно-ласкательных суффиксов: 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proofErr w:type="spell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е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ньк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— -</w:t>
            </w:r>
            <w:proofErr w:type="spell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оньк</w:t>
            </w:r>
            <w:proofErr w:type="spell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-.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употреблять наиболее доступные антонимические отношения между словами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«добрый» — «злой», «высокий» — «низкий»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т. п.).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Уточнять значения обобщающих слов.</w:t>
            </w:r>
          </w:p>
        </w:tc>
      </w:tr>
      <w:tr w:rsidR="00EF0DA6" w:rsidRPr="00442A96" w:rsidTr="003212B4">
        <w:trPr>
          <w:tblCellSpacing w:w="15" w:type="dxa"/>
        </w:trPr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</w:tcPr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самостоятельной развернутой фразовой речи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Формировать навыки согласования прилагательных с существительными в роде, числе, падеже: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 с основой на твердый согласный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«новый», «новая», «новое», «нового»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т. п.);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• с основой на мягкий согласный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(«зимний», «зимняя», «зимнюю»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т. п.).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Расширять значения предлогов: 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</w:t>
            </w:r>
            <w:proofErr w:type="gramEnd"/>
            <w:r w:rsidR="00C169AB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употребление с дательным падежом,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от —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родительным падежом,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 — со —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 винительным и творительным падежами. Отрабатывать словосочетания с названными предлогами в соответствующих падежах.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Учить составлять разные типы предложений: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• простые распространенные из 5—7 слов с предварительной отработкой элементов структуры предложения (отдельных словосочетаний);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• предложения с противительным союзом «а» в облегченном варианте («сначала надо нарисовать дом, а потом его раскрасить»), с противительным союзом «или»;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 сложноподчиненные предложения с придаточными предложениями причины (потому что), с дополнительными придаточными, выражающими желательность или нежелательность действия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я хочу, чтобы!..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Учить преобразовывать предложения за счет изменения главного члена предложения, времени действия к моменту речи, залога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«встретил брата» — «встретился с братом»; «брат умывает лицо» — «брат умывается»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т. п.); изменения вида глагола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«мальчик писал письмо» — «мальчик написал письмо»; «мама варила суп» — «мама сварила суп»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Учить определять количество слов в предложении в собственной и чужой речи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«два» — «три» — «четыре»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выделять предлог как отдельное служебное слово.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и усложнять навык передачи в речи последовательности событий, наблюдений за серией выполняемых детьми действий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«Миша встал, подошел к шкафу, который стоит у окна.</w:t>
            </w:r>
            <w:proofErr w:type="gramEnd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Потом он открыл дверцу и достал с верхней полки книги и карандаш. </w:t>
            </w:r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Книги он отнес воспитательнице, а карандаш взял себе»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Закреплять навык составления рассказов по картине и серии картин с элементами усложнения (дополнение эпизодов, изменение начала, конца рассказа и т. п.).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Учить составлять рассказы по теме с использованием ранее отработанных синтаксических конструкций.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Лексические темы: </w:t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«Весна», «Лето», «Сад-огород», «Профессии», «Мебель», «Транспорт» (повторение всех ранее пройденных тем). </w:t>
            </w:r>
            <w:proofErr w:type="gramEnd"/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произносительной стороны речи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использовать в самостоятельной речи звуки: [л], [с],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[с] —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], [</w:t>
            </w:r>
            <w:proofErr w:type="spellStart"/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 — [л],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] — [и] в твердом и мягком звучании в прямых и обратных слогах, словах и предложениях. 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дифференцировать звуки по участию голоса ([с] —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]), по твердости-мягкости ([л] — [л’], [т] — [т’]), по месту образования ([с] — [</w:t>
            </w:r>
            <w:proofErr w:type="spellStart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spell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]).</w:t>
            </w:r>
            <w:proofErr w:type="gramEnd"/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:rsidR="00EF0DA6" w:rsidRPr="00442A96" w:rsidRDefault="00EF0DA6" w:rsidP="003044E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навыкам звукового анализа и синтеза, преобразованию прямых и обратных слогов (</w:t>
            </w:r>
            <w:proofErr w:type="spellStart"/>
            <w:proofErr w:type="gramStart"/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ас-са</w:t>
            </w:r>
            <w:proofErr w:type="spellEnd"/>
            <w:proofErr w:type="gramEnd"/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), односложных слов (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«лак 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— </w:t>
            </w:r>
            <w:r w:rsidRPr="00442A9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лик»</w:t>
            </w:r>
            <w:r w:rsidRPr="00442A9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</w:tbl>
    <w:p w:rsidR="00D65417" w:rsidRDefault="00EF0DA6" w:rsidP="00312BA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A9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</w:t>
      </w:r>
    </w:p>
    <w:p w:rsidR="00312BAB" w:rsidRDefault="00312BAB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BAB" w:rsidRDefault="00312BAB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1A87" w:rsidRDefault="00B01A87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1A87" w:rsidRDefault="00B01A87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1A87" w:rsidRDefault="00B01A87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20E4A" w:rsidRDefault="00020E4A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20E4A" w:rsidRDefault="00020E4A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20E4A" w:rsidRDefault="00020E4A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55624" w:rsidRPr="00955624" w:rsidRDefault="0003366B" w:rsidP="000336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955624"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МОДЕЛЬ ВЗАИМОДЕЙСТВИЯ СУБЪЕКТОВ</w:t>
      </w:r>
    </w:p>
    <w:p w:rsidR="00955624" w:rsidRPr="00955624" w:rsidRDefault="00955624" w:rsidP="00312B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КОРРЕКЦИОННО-ОБРАЗОВАТЕЛЬНОГО ПРОЦЕССА</w:t>
      </w:r>
    </w:p>
    <w:p w:rsidR="004A403B" w:rsidRDefault="00955624" w:rsidP="004A4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4A40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СТАРШЕЙ </w:t>
      </w:r>
      <w:r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ГРУППЕ ДЛЯ ДЕТЕЙ</w:t>
      </w:r>
      <w:r w:rsidR="004042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 ТЯЖЕЛЫМИ НАРУШЕНИЯМИ РЕЧИ</w:t>
      </w:r>
      <w:r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55624" w:rsidRPr="00955624" w:rsidRDefault="004042C8" w:rsidP="00312BA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</w:t>
      </w:r>
      <w:r w:rsidR="00955624"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ОБЩИМ НЕДОРАЗВИТИЕМ РЕЧИ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  <w:r w:rsidR="00955624"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55624" w:rsidRPr="00955624" w:rsidRDefault="00955624" w:rsidP="0095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Педагогический коллектив ДОУ представлен воспитателями, логопедом, музыкальным руководителем, педагогом-психологом, старшим воспитателем, заведующей и другими специалистами. </w:t>
      </w:r>
    </w:p>
    <w:p w:rsidR="002A13B9" w:rsidRDefault="002A13B9" w:rsidP="009556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55624" w:rsidRPr="00955624" w:rsidRDefault="00955624" w:rsidP="009556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Преемственность в планировании занятий логопеда и воспитателя.</w:t>
      </w:r>
    </w:p>
    <w:p w:rsidR="00955624" w:rsidRPr="00955624" w:rsidRDefault="00955624" w:rsidP="0095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sz w:val="28"/>
          <w:szCs w:val="28"/>
          <w:lang w:eastAsia="ru-RU"/>
        </w:rPr>
        <w:t xml:space="preserve"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 </w:t>
      </w:r>
    </w:p>
    <w:p w:rsidR="00955624" w:rsidRPr="00955624" w:rsidRDefault="00955624" w:rsidP="0095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sz w:val="28"/>
          <w:szCs w:val="28"/>
          <w:lang w:eastAsia="ru-RU"/>
        </w:rPr>
        <w:t>Основными задачами совместной коррекционной работы логопеда и воспитателя являются.</w:t>
      </w:r>
    </w:p>
    <w:p w:rsidR="00955624" w:rsidRPr="00955624" w:rsidRDefault="00955624" w:rsidP="0052309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sz w:val="28"/>
          <w:szCs w:val="28"/>
          <w:lang w:eastAsia="ru-RU"/>
        </w:rPr>
        <w:t xml:space="preserve">Практическое усвоение лексических и грамматических средств языка. </w:t>
      </w:r>
    </w:p>
    <w:p w:rsidR="00955624" w:rsidRPr="00955624" w:rsidRDefault="00955624" w:rsidP="0052309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правильного произношения. </w:t>
      </w:r>
    </w:p>
    <w:p w:rsidR="00955624" w:rsidRPr="00955624" w:rsidRDefault="00955624" w:rsidP="0052309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sz w:val="28"/>
          <w:szCs w:val="28"/>
          <w:lang w:eastAsia="ru-RU"/>
        </w:rPr>
        <w:t>Подготовка к обучению грамоте.</w:t>
      </w:r>
    </w:p>
    <w:p w:rsidR="00955624" w:rsidRPr="00955624" w:rsidRDefault="00955624" w:rsidP="0052309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sz w:val="28"/>
          <w:szCs w:val="28"/>
          <w:lang w:eastAsia="ru-RU"/>
        </w:rPr>
        <w:t>Развитие навыка связной речи.</w:t>
      </w:r>
    </w:p>
    <w:p w:rsidR="00955624" w:rsidRPr="00955624" w:rsidRDefault="00955624" w:rsidP="0095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sz w:val="28"/>
          <w:szCs w:val="28"/>
          <w:lang w:eastAsia="ru-RU"/>
        </w:rPr>
        <w:t xml:space="preserve">Вместе с тем функции воспитателя и логопеда должны быть достаточно четко определены и разграничены (табл. 2). </w:t>
      </w:r>
    </w:p>
    <w:p w:rsidR="00955624" w:rsidRPr="00955624" w:rsidRDefault="00955624" w:rsidP="0095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5624" w:rsidRPr="00955624" w:rsidRDefault="00955624" w:rsidP="00955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sz w:val="28"/>
          <w:szCs w:val="28"/>
          <w:lang w:eastAsia="ru-RU"/>
        </w:rPr>
        <w:t xml:space="preserve">Таблица 2. </w:t>
      </w:r>
    </w:p>
    <w:p w:rsidR="00955624" w:rsidRPr="00955624" w:rsidRDefault="00955624" w:rsidP="009556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556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Совместная коррекционная деятельность логопеда и воспитателя.</w:t>
      </w:r>
    </w:p>
    <w:tbl>
      <w:tblPr>
        <w:tblW w:w="485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96"/>
        <w:gridCol w:w="4693"/>
      </w:tblGrid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624" w:rsidRPr="00955624" w:rsidRDefault="00955624" w:rsidP="002A13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Задачи, стоящие перед учителем-логопедом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Задачи, стоящие перед воспитателем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Создание условий для проявления речевой активности и подражательности, преодоления речевого негативизма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Создание обстановки эмоционального благополучия детей в группе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Обследование речи детей, психических процессов, связанных с речью, двигательных навыков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Обследование общего развития детей, состояния их знаний и навыков по программе предшествующей возрастной группы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3. Заполнение речевой карты, изучение результатов обследования и определение уровня речевого развития ребенка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Заполнение протокола обследования, изучение результатов его с целью перспективного планирования коррекционной работы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Обсуждение результатов обследования. Составление психолого-педагогической характеристики группы в целом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Развитие слухового внимания детей и сознательного восприятия речи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Воспитание общего и речевого поведения детей, включая работу по развитию слухового внимания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Развитие зрительной, слуховой, вербальной памяти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Расширение кругозора детей 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Активизация словарного запаса, формирование обобщающих понятий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Уточнение имеющегося словаря детей, расширение пассивного словарного запаса, его активизация по лексико-тематическим циклам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Обучение детей процессам анализа, синтеза, сравнения предметов по их составным частям, признакам, действиям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Развитие представлений детей о времени и пространстве, форме, величине и цвете предметов (сенсорное воспитание детей)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Развитие подвижности речевого аппарата, речевого дыхания и на этой основе работа по коррекции звукопроизношения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Развитие общей, мелкой и артикуляционной моторики детей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Развитие фонематического восприятия детей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Подготовка детей к предстоящему логопедическому занятию, включая выполнение заданий и рекомендаций логопеда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11. Обучение детей процессам </w:t>
            </w:r>
            <w:proofErr w:type="spellStart"/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звуко-слогового</w:t>
            </w:r>
            <w:proofErr w:type="spellEnd"/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анализа и синтеза слов, анализа предложений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Закрепление речевых навыков, усвоенных детьми на логопедических занятиях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Развитие восприятия ритмико-слоговой структуры слова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Развитие памяти детей путем заучивания речевого материала разного вида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13. Формирование навыков </w:t>
            </w: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словообразования и словоизменения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13. Закрепление навыков </w:t>
            </w: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словообразования в различных играх и в повседневной жизни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14. Формирование предложений разных типов в речи детей по моделям, демонстрации действий, вопросам, по картине и по ситуации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proofErr w:type="gramStart"/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речью детей по рекомендации логопеда, тактичное исправление ошибок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 Подготовка к овладению, а затем и овладение диалогической формой общения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 Развитие диалогической речи детей через использование подвижных, речевых, настольно-печатных игр, сюжетно-ролевых и игр-драматизаций, театрализованной деятельности детей, поручений в соответствии с уровнем развития детей</w:t>
            </w:r>
          </w:p>
        </w:tc>
      </w:tr>
      <w:tr w:rsidR="00955624" w:rsidRPr="00955624" w:rsidTr="002A13B9">
        <w:trPr>
          <w:tblCellSpacing w:w="15" w:type="dxa"/>
        </w:trPr>
        <w:tc>
          <w:tcPr>
            <w:tcW w:w="2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 Развитие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 воспитателя для закрепления его работы</w:t>
            </w:r>
          </w:p>
        </w:tc>
        <w:tc>
          <w:tcPr>
            <w:tcW w:w="2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624" w:rsidRPr="00955624" w:rsidRDefault="00955624" w:rsidP="002A1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556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 Формирование навыка составления короткого рассказа, предваряя логопедическую работу в этом направлении</w:t>
            </w:r>
          </w:p>
        </w:tc>
      </w:tr>
    </w:tbl>
    <w:p w:rsidR="00955624" w:rsidRDefault="00955624" w:rsidP="00304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13B9" w:rsidRPr="002A13B9" w:rsidRDefault="00A074B2" w:rsidP="002A13B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13B9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семьёй.</w:t>
      </w:r>
    </w:p>
    <w:p w:rsidR="002A13B9" w:rsidRPr="002A13B9" w:rsidRDefault="002A13B9" w:rsidP="002A13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3B9">
        <w:rPr>
          <w:rFonts w:ascii="Times New Roman" w:hAnsi="Times New Roman" w:cs="Times New Roman"/>
          <w:sz w:val="28"/>
          <w:szCs w:val="28"/>
        </w:rPr>
        <w:t>Одним из важных условий реализации основной общеобразовательной программы дошкольного образования ДОУ является сотрудничество педагогов с семьями воспитанников. Сотрудники ДОУ признают семью как жизненно необходимую среду дошкольника, определяющую путь развития его личности. Задача педагогического коллектива – установить партнёрские отношения с семьями воспитанников, создать атмосферу общности интересов, активизировать и обогащать воспитательные умения родителей.</w:t>
      </w:r>
    </w:p>
    <w:p w:rsidR="002A13B9" w:rsidRPr="002A13B9" w:rsidRDefault="002A13B9" w:rsidP="002A13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13B9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A13B9">
        <w:rPr>
          <w:rFonts w:ascii="Times New Roman" w:hAnsi="Times New Roman" w:cs="Times New Roman"/>
          <w:sz w:val="28"/>
          <w:szCs w:val="28"/>
        </w:rPr>
        <w:t>создание системы изучения анализа и прогнозирования дальнейшей деятельности обучающихся дошкольников для реализации потребностей родителей в получении образовательных и оздоровительных услуг</w:t>
      </w:r>
    </w:p>
    <w:p w:rsidR="002A13B9" w:rsidRPr="002A13B9" w:rsidRDefault="002A13B9" w:rsidP="002A13B9">
      <w:pPr>
        <w:spacing w:after="0" w:line="240" w:lineRule="auto"/>
        <w:ind w:left="2018"/>
        <w:rPr>
          <w:rFonts w:ascii="Times New Roman" w:hAnsi="Times New Roman" w:cs="Times New Roman"/>
          <w:b/>
          <w:bCs/>
          <w:sz w:val="28"/>
          <w:szCs w:val="28"/>
        </w:rPr>
      </w:pPr>
    </w:p>
    <w:p w:rsidR="002A13B9" w:rsidRPr="002A13B9" w:rsidRDefault="002A13B9" w:rsidP="002A13B9">
      <w:pPr>
        <w:spacing w:after="0" w:line="240" w:lineRule="auto"/>
        <w:ind w:left="2018"/>
        <w:rPr>
          <w:rFonts w:ascii="Times New Roman" w:hAnsi="Times New Roman" w:cs="Times New Roman"/>
          <w:b/>
          <w:bCs/>
          <w:sz w:val="28"/>
          <w:szCs w:val="28"/>
        </w:rPr>
      </w:pPr>
      <w:r w:rsidRPr="002A13B9">
        <w:rPr>
          <w:rFonts w:ascii="Times New Roman" w:hAnsi="Times New Roman" w:cs="Times New Roman"/>
          <w:b/>
          <w:bCs/>
          <w:sz w:val="28"/>
          <w:szCs w:val="28"/>
        </w:rPr>
        <w:t>Основные формы взаимодействия с семьей:</w:t>
      </w:r>
    </w:p>
    <w:p w:rsidR="002A13B9" w:rsidRPr="002A13B9" w:rsidRDefault="002A13B9" w:rsidP="0052309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3B9">
        <w:rPr>
          <w:rFonts w:ascii="Times New Roman" w:hAnsi="Times New Roman" w:cs="Times New Roman"/>
          <w:sz w:val="28"/>
          <w:szCs w:val="28"/>
        </w:rPr>
        <w:t>Знакомство с семьей: встречи - знакомства, анкетирование семей.</w:t>
      </w:r>
    </w:p>
    <w:p w:rsidR="002A13B9" w:rsidRPr="002A13B9" w:rsidRDefault="002A13B9" w:rsidP="0052309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3B9">
        <w:rPr>
          <w:rFonts w:ascii="Times New Roman" w:hAnsi="Times New Roman" w:cs="Times New Roman"/>
          <w:sz w:val="28"/>
          <w:szCs w:val="28"/>
        </w:rPr>
        <w:t>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создание методических рекомендаций, памяток.</w:t>
      </w:r>
    </w:p>
    <w:p w:rsidR="002A13B9" w:rsidRPr="002A13B9" w:rsidRDefault="002A13B9" w:rsidP="0052309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3B9">
        <w:rPr>
          <w:rFonts w:ascii="Times New Roman" w:hAnsi="Times New Roman" w:cs="Times New Roman"/>
          <w:sz w:val="28"/>
          <w:szCs w:val="28"/>
        </w:rPr>
        <w:lastRenderedPageBreak/>
        <w:t>Образование родителей: «Школы для родителей» (лекции, семинары, семинары-практикумы).</w:t>
      </w:r>
    </w:p>
    <w:p w:rsidR="002A13B9" w:rsidRPr="002A13B9" w:rsidRDefault="002A13B9" w:rsidP="0052309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3B9">
        <w:rPr>
          <w:rFonts w:ascii="Times New Roman" w:hAnsi="Times New Roman" w:cs="Times New Roman"/>
          <w:sz w:val="28"/>
          <w:szCs w:val="28"/>
        </w:rPr>
        <w:t>Тематические консультации в логопедическом уголке, индивидуальные консультации по заявленным темам.</w:t>
      </w:r>
    </w:p>
    <w:p w:rsidR="002A13B9" w:rsidRPr="002A13B9" w:rsidRDefault="002A13B9" w:rsidP="0052309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3B9">
        <w:rPr>
          <w:rFonts w:ascii="Times New Roman" w:hAnsi="Times New Roman" w:cs="Times New Roman"/>
          <w:sz w:val="28"/>
          <w:szCs w:val="28"/>
        </w:rPr>
        <w:t>Выполнение заданий в индивидуальных тетрадях взаимодействия с родителями.</w:t>
      </w:r>
    </w:p>
    <w:p w:rsidR="002A13B9" w:rsidRPr="002A13B9" w:rsidRDefault="002A13B9" w:rsidP="0052309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13B9">
        <w:rPr>
          <w:rFonts w:ascii="Times New Roman" w:hAnsi="Times New Roman" w:cs="Times New Roman"/>
          <w:sz w:val="28"/>
          <w:szCs w:val="28"/>
        </w:rPr>
        <w:t>Распространение информации о работе детского сада, сайт дошкольного образовательного учреждения.</w:t>
      </w:r>
    </w:p>
    <w:p w:rsidR="002A13B9" w:rsidRPr="002A13B9" w:rsidRDefault="002A13B9" w:rsidP="004A40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F7A1B" w:rsidRDefault="009F7A1B" w:rsidP="00C169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1A87" w:rsidRDefault="00B01A87" w:rsidP="009F7A1B">
      <w:pPr>
        <w:widowControl w:val="0"/>
        <w:suppressAutoHyphens/>
        <w:autoSpaceDN w:val="0"/>
        <w:spacing w:after="120" w:line="240" w:lineRule="auto"/>
        <w:jc w:val="center"/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</w:pPr>
      <w:r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  <w:t>ОРГАНИЗАЦИОННЫЙ РАЗДЕЛ.</w:t>
      </w:r>
    </w:p>
    <w:p w:rsidR="00B01A87" w:rsidRPr="009F7A1B" w:rsidRDefault="009F7A1B" w:rsidP="004A403B">
      <w:pPr>
        <w:widowControl w:val="0"/>
        <w:suppressAutoHyphens/>
        <w:autoSpaceDN w:val="0"/>
        <w:spacing w:after="120" w:line="240" w:lineRule="auto"/>
        <w:jc w:val="center"/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</w:pPr>
      <w:r w:rsidRPr="009F7A1B"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  <w:t>ИНФОРМАЦИОННО-ТЕХНИЧЕСКОЕ ОБЕСПЕЧЕНИЕ КОРРЕКЦИОННО-ОБРАЗОВАТЕЛЬНОГО ПРОЦЕССА.</w:t>
      </w:r>
    </w:p>
    <w:p w:rsidR="009F7A1B" w:rsidRPr="009F7A1B" w:rsidRDefault="009F7A1B" w:rsidP="009F7A1B">
      <w:pPr>
        <w:widowControl w:val="0"/>
        <w:suppressAutoHyphens/>
        <w:autoSpaceDN w:val="0"/>
        <w:spacing w:after="120" w:line="240" w:lineRule="auto"/>
        <w:ind w:firstLine="567"/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</w:pPr>
      <w:r w:rsidRPr="009F7A1B"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  <w:t>Методические пособия и дидактические материалы:</w:t>
      </w:r>
    </w:p>
    <w:tbl>
      <w:tblPr>
        <w:tblStyle w:val="15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9497"/>
      </w:tblGrid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1.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b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Азова Е. А., Чернова О. О. Учим звуки. Домашние логопедические тетради для детей 5-7 лет. - М.: ТЦ Сфера, 2010.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2.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b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Арбекова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Н.Е. Развиваем связную речь у детей 5-6 лет с ОНР. 3 альбома /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Н.Е.Арбекова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 – М.: Издательство ГНОМ, 2014.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3.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b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Арбекова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Н.Е. Развиваем связную речь у детей 5-6 лет с ОНР. Конспекты подгрупповых занятий логопеда / Н.Е.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Арбекова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. – М.: Издательство ГНОМ, 2014. – 184 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4.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Арбекова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Н.Е. Развиваем связную речь у детей 5-6 лет с ОНР. Конспекты фронтальных занятий логопеда / Н.Е.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Арбекова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. – М.: Издательство ГНОМ, 2014. – 172 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5.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b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Борисова Е.А. Индивидуальные логопедические занятия с дошкольниками. Методическое пособие. – М.: ТЦ Сфера, 2011. – 64 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 (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Библиотека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журнала «Логопед»). (5)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6.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Гомзяк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О.С. Говорим правильно в 5-6 лет. Конспекты фронтальных занятий 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val="en-US" w:eastAsia="ja-JP" w:bidi="fa-IR"/>
              </w:rPr>
              <w:t>I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, 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val="en-US" w:eastAsia="ja-JP" w:bidi="fa-IR"/>
              </w:rPr>
              <w:t>II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, 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val="en-US" w:eastAsia="ja-JP" w:bidi="fa-IR"/>
              </w:rPr>
              <w:t>III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периодов обучения в 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старшей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логогруппе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/ О.С.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Гомзяк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 – М.: Издательство ГНОМ, 2013.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7.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b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Гомзяк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О.С. Говорим правильно в 5-6 лет. Конспекты занятий и картинный материал по развитию связной речи 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в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старшей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логогруппе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/ О.С.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Гомзяк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 – М.: Издательство ГНОМ, 2013.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8.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Гуськова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А.А. Мультфильмы в детском саду: логопедические занятия по лексическим темам для детей 5-7 лет. – М.: ТЦ Сфера, 2010. – 176 с. (Развитие речи шаг за шагом).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9.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b/>
                <w:kern w:val="3"/>
                <w:szCs w:val="28"/>
                <w:lang w:eastAsia="ja-JP" w:bidi="fa-IR"/>
              </w:rPr>
            </w:pP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Жохова О.В., Лебедева Е.С. Домашние задания для детей старшей и подготовительной к школе логопедических групп ДОУ.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– М.: ТЦ Сфера, 2011. – 64 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 (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Библиотека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Логопеда). (7)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10.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Комарова Л.А. Автоматизация звуков в игровых упражнениях. Комплект из 10 альбомов дошкольника / Л.А. Комарова. – М.: Издательство ГНОМ и Д, 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lastRenderedPageBreak/>
              <w:t>2008.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lastRenderedPageBreak/>
              <w:t>11.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Коноваленко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В.В. Индивидуально-подгрупповая работа по коррекции звукопроизношения / В.В.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Коноваленко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, С.В.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Коноваленко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, М.И. Кременецкая. – 3-е изд.,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испр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. и доп. – М.: Издательство ГНОМ, 2011. – 216 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12.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Коноваленко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В.В. Комплект из 4 альбомов по автоматизации звуков у детей. Дидактический материал для логопедов / В.В.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Коноваленко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, С.В.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Коноваленко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. – 3-е изд.,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испр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 и доп. – М.: Издательство ГНОМ, 2013.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100" w:afterAutospacing="1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13.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Крупенчук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О.И. Играем со звуками и буквами для дошкольников. Для детей 5-7 лет. СПб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.: 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Лит</w:t>
            </w: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ера, 2009.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1</w:t>
            </w: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4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12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Крупенчук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О.И. Пальчиковые игры. – СПб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.: 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Литера, 2005.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1</w:t>
            </w: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5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Нищева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Н.В. Конспекты подгрупповых логопедических занятий в старшей группе детского сада для детей с ОНР. –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С-Пб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.: ДЕТСТВО-ПРЕСС, 2007 г. – 704</w:t>
            </w: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1</w:t>
            </w: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6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Нищева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Н.В. Комплексная образовательная программа дошкольного образования для детей с тяжелыми нарушениями речи. – 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val="de-DE" w:eastAsia="ja-JP" w:bidi="fa-IR"/>
              </w:rPr>
              <w:t>С-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val="de-DE" w:eastAsia="ja-JP" w:bidi="fa-IR"/>
              </w:rPr>
              <w:t>Пб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val="de-DE" w:eastAsia="ja-JP" w:bidi="fa-IR"/>
              </w:rPr>
              <w:t>.: ДЕТСТВО-ПРЕСС, 201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5 г. – 240 с.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1</w:t>
            </w: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7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Нищева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Н.В. Современная система коррекционной работы в логопедической группе для детей с ОНР с 3 до 7 лет. –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С-Пб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.: Издательство Детство-Пресс, 2016 г. – 624 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18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Теремкова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Н.Э. Логопедические домашние задания для детей 5-7 лет с ОНР. Комплект из 4 альбомов / Н.Э.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Теремкова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 – М.: Издательство «ГНОМ и Д», 2007.</w:t>
            </w:r>
          </w:p>
        </w:tc>
      </w:tr>
      <w:tr w:rsidR="009F7A1B" w:rsidRPr="009F7A1B" w:rsidTr="00B01A87">
        <w:trPr>
          <w:trHeight w:val="391"/>
        </w:trPr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19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Ткаченко Т.А. Логопедические упражнения. – М.: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Эксмо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, 2013 г. – 88 </w:t>
            </w: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2</w:t>
            </w: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0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Филичева Т. Б. Коррекционное обучение и воспитание детей 5-летнего возраста с общим недоразвитием речи / Т.Б. Филичева, Г.В. Чиркина. – М., 1991.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2</w:t>
            </w: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1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Филичева, Чиркина, Туманова: Коррекция нарушений речи. Программы для дошкольных образовательных учреждений компенсирующего вида. – М.: «Просвещение», 2014. – 207с.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2</w:t>
            </w: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2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6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Шаблыко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Е.И. Комплект пособий по коррекции нарушений произношения звуков. Пособие для логопедов ДОУ и школ, воспитателей и родителей. – М.: ТЦ Сфера, 2013. (Библиотека Логопеда)</w:t>
            </w:r>
          </w:p>
        </w:tc>
      </w:tr>
      <w:tr w:rsidR="009F7A1B" w:rsidRPr="009F7A1B" w:rsidTr="00B01A87">
        <w:trPr>
          <w:trHeight w:val="1048"/>
        </w:trPr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2</w:t>
            </w: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3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spellStart"/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Яцель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О.С. Учимся правильно употреблять предлоги в речи: конспекты занятий и демонстрационный материал по обучению детей с ОНР</w:t>
            </w:r>
            <w:r w:rsidRPr="009F7A1B">
              <w:rPr>
                <w:rFonts w:ascii="Times New Roman" w:hAnsi="Times New Roman" w:cs="Tahoma"/>
                <w:kern w:val="3"/>
                <w:lang w:val="de-DE" w:eastAsia="ja-JP" w:bidi="fa-IR"/>
              </w:rPr>
              <w:t xml:space="preserve"> 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в старшей и подготовительной группах / О.С. 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Яцель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.</w:t>
            </w:r>
            <w:proofErr w:type="gram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– М.: Издательство ГНОМ, 2014.</w:t>
            </w:r>
          </w:p>
        </w:tc>
      </w:tr>
    </w:tbl>
    <w:p w:rsidR="009F7A1B" w:rsidRPr="009F7A1B" w:rsidRDefault="009F7A1B" w:rsidP="009F7A1B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8"/>
          <w:lang w:eastAsia="ja-JP" w:bidi="fa-IR"/>
        </w:rPr>
      </w:pPr>
    </w:p>
    <w:p w:rsidR="009F7A1B" w:rsidRPr="009F7A1B" w:rsidRDefault="009F7A1B" w:rsidP="009F7A1B">
      <w:pPr>
        <w:widowControl w:val="0"/>
        <w:suppressAutoHyphens/>
        <w:autoSpaceDN w:val="0"/>
        <w:spacing w:after="120" w:line="240" w:lineRule="auto"/>
        <w:ind w:firstLine="567"/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</w:pPr>
      <w:r w:rsidRPr="009F7A1B"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  <w:t>Печатные пособия</w:t>
      </w:r>
    </w:p>
    <w:tbl>
      <w:tblPr>
        <w:tblStyle w:val="15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9639"/>
      </w:tblGrid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-</w:t>
            </w:r>
          </w:p>
        </w:tc>
        <w:tc>
          <w:tcPr>
            <w:tcW w:w="9639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Демонстрационный и раздаточный картинный материал.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-</w:t>
            </w:r>
          </w:p>
        </w:tc>
        <w:tc>
          <w:tcPr>
            <w:tcW w:w="9639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Дидактические игры для коррекции звукопроизношения, развития фонематических процессов, лексико-грамматических категорий и связной </w:t>
            </w: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lastRenderedPageBreak/>
              <w:t>речи, развития дыхания и мелкой моторики.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lastRenderedPageBreak/>
              <w:t>-</w:t>
            </w:r>
          </w:p>
        </w:tc>
        <w:tc>
          <w:tcPr>
            <w:tcW w:w="9639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Настольно-печатные игры.</w:t>
            </w:r>
          </w:p>
        </w:tc>
      </w:tr>
    </w:tbl>
    <w:p w:rsidR="008A529C" w:rsidRDefault="008A529C" w:rsidP="004A403B">
      <w:pPr>
        <w:widowControl w:val="0"/>
        <w:suppressAutoHyphens/>
        <w:autoSpaceDN w:val="0"/>
        <w:spacing w:after="120" w:line="240" w:lineRule="auto"/>
        <w:ind w:firstLine="567"/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</w:pPr>
    </w:p>
    <w:p w:rsidR="008A529C" w:rsidRDefault="008A529C" w:rsidP="004A403B">
      <w:pPr>
        <w:widowControl w:val="0"/>
        <w:suppressAutoHyphens/>
        <w:autoSpaceDN w:val="0"/>
        <w:spacing w:after="120" w:line="240" w:lineRule="auto"/>
        <w:ind w:firstLine="567"/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</w:pPr>
    </w:p>
    <w:p w:rsidR="009F7A1B" w:rsidRPr="009F7A1B" w:rsidRDefault="009F7A1B" w:rsidP="004A403B">
      <w:pPr>
        <w:widowControl w:val="0"/>
        <w:suppressAutoHyphens/>
        <w:autoSpaceDN w:val="0"/>
        <w:spacing w:after="120" w:line="240" w:lineRule="auto"/>
        <w:ind w:firstLine="567"/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</w:pPr>
      <w:r w:rsidRPr="009F7A1B">
        <w:rPr>
          <w:rFonts w:ascii="Times New Roman" w:hAnsi="Times New Roman" w:cs="Times New Roman"/>
          <w:b/>
          <w:kern w:val="3"/>
          <w:sz w:val="28"/>
          <w:szCs w:val="28"/>
          <w:lang w:eastAsia="ja-JP" w:bidi="fa-IR"/>
        </w:rPr>
        <w:t>Материально-технические средства:</w:t>
      </w:r>
    </w:p>
    <w:tbl>
      <w:tblPr>
        <w:tblStyle w:val="15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9497"/>
      </w:tblGrid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-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Доска настенная магнитная с набором разноцветных магнитов.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-</w:t>
            </w:r>
          </w:p>
        </w:tc>
        <w:tc>
          <w:tcPr>
            <w:tcW w:w="9497" w:type="dxa"/>
          </w:tcPr>
          <w:p w:rsidR="009F7A1B" w:rsidRPr="009F7A1B" w:rsidRDefault="00455203" w:rsidP="00455203">
            <w:pPr>
              <w:widowControl w:val="0"/>
              <w:suppressAutoHyphens/>
              <w:autoSpaceDN w:val="0"/>
              <w:spacing w:after="8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Ноутбук и</w:t>
            </w:r>
            <w:r w:rsidR="009F7A1B"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 компьютерные презентации и игры.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-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color w:val="000000"/>
                <w:kern w:val="3"/>
                <w:szCs w:val="28"/>
                <w:lang w:eastAsia="ru-RU" w:bidi="fa-IR"/>
              </w:rPr>
              <w:t>Комплект зондов для постановки звуков.</w:t>
            </w:r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-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proofErr w:type="gram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Игры на развитие правильного дыхания (вертушки, «Футбол», «Фокус», мыльные пузыри, бабочки, снежинки, птички и др.; пособия для развития мелкой моторики пальцев рук (шарики «</w:t>
            </w:r>
            <w:proofErr w:type="spellStart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Су-джок</w:t>
            </w:r>
            <w:proofErr w:type="spellEnd"/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 xml:space="preserve">», прищепки, шнуровки, пальчиковый театр и др.) </w:t>
            </w:r>
            <w:proofErr w:type="gramEnd"/>
          </w:p>
        </w:tc>
      </w:tr>
      <w:tr w:rsidR="009F7A1B" w:rsidRPr="009F7A1B" w:rsidTr="00B01A87">
        <w:tc>
          <w:tcPr>
            <w:tcW w:w="568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center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-</w:t>
            </w:r>
          </w:p>
        </w:tc>
        <w:tc>
          <w:tcPr>
            <w:tcW w:w="9497" w:type="dxa"/>
          </w:tcPr>
          <w:p w:rsidR="009F7A1B" w:rsidRPr="009F7A1B" w:rsidRDefault="009F7A1B" w:rsidP="009F7A1B">
            <w:pPr>
              <w:widowControl w:val="0"/>
              <w:suppressAutoHyphens/>
              <w:autoSpaceDN w:val="0"/>
              <w:spacing w:after="80"/>
              <w:jc w:val="both"/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</w:pPr>
            <w:r w:rsidRPr="009F7A1B">
              <w:rPr>
                <w:rFonts w:ascii="Times New Roman" w:hAnsi="Times New Roman" w:cs="Times New Roman"/>
                <w:kern w:val="3"/>
                <w:szCs w:val="28"/>
                <w:lang w:eastAsia="ja-JP" w:bidi="fa-IR"/>
              </w:rPr>
              <w:t>Игры и пособия по формированию лексико-грамматического строя речи и развитию связной речи.</w:t>
            </w:r>
          </w:p>
        </w:tc>
      </w:tr>
    </w:tbl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Default="00B01A87" w:rsidP="009F7A1B">
      <w:pPr>
        <w:widowControl w:val="0"/>
        <w:suppressAutoHyphens/>
        <w:autoSpaceDN w:val="0"/>
        <w:spacing w:after="240" w:line="240" w:lineRule="auto"/>
        <w:jc w:val="right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</w:p>
    <w:p w:rsidR="00B01A87" w:rsidRPr="00431C51" w:rsidRDefault="00B01A87" w:rsidP="00B01A8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GoBack"/>
      <w:bookmarkEnd w:id="5"/>
      <w:r w:rsidRPr="00431C5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01A87" w:rsidRPr="00431C51" w:rsidRDefault="00B01A87" w:rsidP="00B01A87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 xml:space="preserve"> З.Е. Сборник домашних заданий в помощь логопедам и родителям для преодоления лексико-грамматического недоразвития речи у дошкольников с ОНР. – СПб</w:t>
      </w:r>
      <w:proofErr w:type="gramStart"/>
      <w:r w:rsidRPr="00431C51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431C51">
        <w:rPr>
          <w:rFonts w:ascii="Times New Roman" w:hAnsi="Times New Roman" w:cs="Times New Roman"/>
          <w:sz w:val="28"/>
          <w:szCs w:val="28"/>
        </w:rPr>
        <w:t>Детство-пресс», 2001.</w:t>
      </w:r>
    </w:p>
    <w:p w:rsidR="00B01A87" w:rsidRPr="00431C51" w:rsidRDefault="00B01A87" w:rsidP="00B01A87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 xml:space="preserve">2. Волина В.В. </w:t>
      </w:r>
      <w:proofErr w:type="gramStart"/>
      <w:r w:rsidRPr="00431C51">
        <w:rPr>
          <w:rFonts w:ascii="Times New Roman" w:hAnsi="Times New Roman" w:cs="Times New Roman"/>
          <w:sz w:val="28"/>
          <w:szCs w:val="28"/>
        </w:rPr>
        <w:t>Занимательное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азбуковедение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>. – М.: Просвещение,1991.</w:t>
      </w:r>
    </w:p>
    <w:p w:rsidR="00B01A87" w:rsidRPr="00431C51" w:rsidRDefault="00B01A87" w:rsidP="00B01A87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 xml:space="preserve"> О.С. Говорим правильно в 5-6 лет. Конспекты занятий по р</w:t>
      </w:r>
      <w:r>
        <w:rPr>
          <w:rFonts w:ascii="Times New Roman" w:hAnsi="Times New Roman" w:cs="Times New Roman"/>
          <w:sz w:val="28"/>
          <w:szCs w:val="28"/>
        </w:rPr>
        <w:t xml:space="preserve">азвитию связной 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старшей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логогруппе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>. – М.: Издательство ГНОМ и Д, 2010.</w:t>
      </w:r>
    </w:p>
    <w:p w:rsidR="00B01A87" w:rsidRPr="00431C51" w:rsidRDefault="00B01A87" w:rsidP="00B01A87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 xml:space="preserve"> О.С. Говорим правильно в 6-7 лет. Конспекты занятий по развитию связной речи </w:t>
      </w:r>
      <w:proofErr w:type="gramStart"/>
      <w:r w:rsidRPr="00431C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1C51">
        <w:rPr>
          <w:rFonts w:ascii="Times New Roman" w:hAnsi="Times New Roman" w:cs="Times New Roman"/>
          <w:sz w:val="28"/>
          <w:szCs w:val="28"/>
        </w:rPr>
        <w:t xml:space="preserve"> подготовительной к школе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логогруппе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М.:Издательство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 xml:space="preserve"> ГНОМ и Д, 2010.</w:t>
      </w:r>
    </w:p>
    <w:p w:rsidR="00B01A87" w:rsidRPr="00431C51" w:rsidRDefault="00B01A87" w:rsidP="00B01A87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C51">
        <w:rPr>
          <w:rFonts w:ascii="Times New Roman" w:hAnsi="Times New Roman" w:cs="Times New Roman"/>
          <w:sz w:val="28"/>
          <w:szCs w:val="28"/>
        </w:rPr>
        <w:t xml:space="preserve">Жукова Н.С.,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 xml:space="preserve"> Е.М., Филичева Т.Б. Преодоление ОНР у дошкольников. – М.,1990.</w:t>
      </w:r>
    </w:p>
    <w:p w:rsidR="00B01A87" w:rsidRPr="00431C51" w:rsidRDefault="00B01A87" w:rsidP="00B01A87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>6. Каше Г.А. Подготовка к школе детей с недостатками речи. – М.: Просвещение, 1985.</w:t>
      </w:r>
    </w:p>
    <w:p w:rsidR="00B01A87" w:rsidRPr="00431C51" w:rsidRDefault="00B01A87" w:rsidP="00B01A87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 xml:space="preserve">7. Кислова Т.Р. По дороге к азбуке. –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М.:Баласс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>, Издательский дом РАО, 2007</w:t>
      </w:r>
    </w:p>
    <w:p w:rsidR="00B01A87" w:rsidRPr="00431C51" w:rsidRDefault="00B01A87" w:rsidP="00B01A87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 xml:space="preserve"> С.В. Фронтальные логопедические занятия в подготовительной логопедической группе для детей с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фонетик</w:t>
      </w:r>
      <w:proofErr w:type="gramStart"/>
      <w:r w:rsidRPr="00431C5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31C51">
        <w:rPr>
          <w:rFonts w:ascii="Times New Roman" w:hAnsi="Times New Roman" w:cs="Times New Roman"/>
          <w:sz w:val="28"/>
          <w:szCs w:val="28"/>
        </w:rPr>
        <w:t xml:space="preserve"> фонематическим недоразвитием с элементами лексико-грамматического недоразвития. – Краснодар, 1994.</w:t>
      </w:r>
    </w:p>
    <w:p w:rsidR="00B01A87" w:rsidRPr="00431C51" w:rsidRDefault="00B01A87" w:rsidP="00B01A87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C51">
        <w:rPr>
          <w:rFonts w:ascii="Times New Roman" w:hAnsi="Times New Roman" w:cs="Times New Roman"/>
          <w:sz w:val="28"/>
          <w:szCs w:val="28"/>
        </w:rPr>
        <w:t>Кузнецова Е.В., Тихонова И.А. Ступеньки к школе. Обучение грамоте детей с нарушениями речи: Конспекты занятий. – М.: ТЦ «Сфера», 1999.</w:t>
      </w:r>
    </w:p>
    <w:p w:rsidR="00B01A87" w:rsidRPr="00431C51" w:rsidRDefault="00B01A87" w:rsidP="00B01A87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C51">
        <w:rPr>
          <w:rFonts w:ascii="Times New Roman" w:hAnsi="Times New Roman" w:cs="Times New Roman"/>
          <w:sz w:val="28"/>
          <w:szCs w:val="28"/>
        </w:rPr>
        <w:t xml:space="preserve">Лопатина Л.В., Серебрякова Н.В. «Логопедическая работа в группах дошкольников со стертой формой дизартрии», </w:t>
      </w:r>
      <w:proofErr w:type="gramStart"/>
      <w:r w:rsidRPr="00431C51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Pr="00431C51">
        <w:rPr>
          <w:rFonts w:ascii="Times New Roman" w:hAnsi="Times New Roman" w:cs="Times New Roman"/>
          <w:sz w:val="28"/>
          <w:szCs w:val="28"/>
        </w:rPr>
        <w:t>, Образование, 1994г.</w:t>
      </w:r>
    </w:p>
    <w:p w:rsidR="00B01A87" w:rsidRPr="00431C51" w:rsidRDefault="00B01A87" w:rsidP="00B01A87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C51">
        <w:rPr>
          <w:rFonts w:ascii="Times New Roman" w:hAnsi="Times New Roman" w:cs="Times New Roman"/>
          <w:sz w:val="28"/>
          <w:szCs w:val="28"/>
        </w:rPr>
        <w:t>Лопухина И.С.Логопедия. 550 занимательных упражнений для развития речи. – М.: Просвещение, 1995.</w:t>
      </w:r>
    </w:p>
    <w:p w:rsidR="00B01A87" w:rsidRPr="00431C51" w:rsidRDefault="00B01A87" w:rsidP="00B01A87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>12. Мальцева И.В. Пальчиковые игры для детей. От трёх до семи лет. – СПб.: Издательская группа «Азбук</w:t>
      </w:r>
      <w:proofErr w:type="gramStart"/>
      <w:r w:rsidRPr="00431C5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31C51">
        <w:rPr>
          <w:rFonts w:ascii="Times New Roman" w:hAnsi="Times New Roman" w:cs="Times New Roman"/>
          <w:sz w:val="28"/>
          <w:szCs w:val="28"/>
        </w:rPr>
        <w:t xml:space="preserve"> классика», 2010.</w:t>
      </w:r>
    </w:p>
    <w:p w:rsidR="00B01A87" w:rsidRPr="00431C51" w:rsidRDefault="00B01A87" w:rsidP="00B01A87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C51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 xml:space="preserve"> Программа коррекционно-развивающей работы в логопедической группе детского сада для детей с общим недоразвитием речи (с 4-7 лет). – СПб</w:t>
      </w:r>
      <w:proofErr w:type="gramStart"/>
      <w:r w:rsidRPr="00431C5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431C51">
        <w:rPr>
          <w:rFonts w:ascii="Times New Roman" w:hAnsi="Times New Roman" w:cs="Times New Roman"/>
          <w:sz w:val="28"/>
          <w:szCs w:val="28"/>
        </w:rPr>
        <w:t>ДЕТСТВО – ПРЕСС, 2006</w:t>
      </w:r>
    </w:p>
    <w:p w:rsidR="00B01A87" w:rsidRPr="00431C51" w:rsidRDefault="00B01A87" w:rsidP="00B01A87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bCs/>
          <w:sz w:val="28"/>
          <w:szCs w:val="28"/>
        </w:rPr>
        <w:t>14</w:t>
      </w:r>
      <w:r w:rsidRPr="00431C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C51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431C51">
        <w:rPr>
          <w:rFonts w:ascii="Times New Roman" w:hAnsi="Times New Roman" w:cs="Times New Roman"/>
          <w:sz w:val="28"/>
          <w:szCs w:val="28"/>
        </w:rPr>
        <w:t xml:space="preserve"> Н.В. Система коррекционной работы в логопедической группе для детей с общим недоразвитием речи. – СПб</w:t>
      </w:r>
      <w:proofErr w:type="gramStart"/>
      <w:r w:rsidRPr="00431C5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431C51">
        <w:rPr>
          <w:rFonts w:ascii="Times New Roman" w:hAnsi="Times New Roman" w:cs="Times New Roman"/>
          <w:sz w:val="28"/>
          <w:szCs w:val="28"/>
        </w:rPr>
        <w:t>2005</w:t>
      </w:r>
    </w:p>
    <w:p w:rsidR="00B01A87" w:rsidRPr="00431C51" w:rsidRDefault="00B01A87" w:rsidP="00B01A87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>15. Селивёрстов В.И. Игры в логопедической работе с детьми, - М.,1981.</w:t>
      </w:r>
    </w:p>
    <w:p w:rsidR="00B01A87" w:rsidRPr="007505EA" w:rsidRDefault="00B01A87" w:rsidP="007505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C51">
        <w:rPr>
          <w:rFonts w:ascii="Times New Roman" w:hAnsi="Times New Roman" w:cs="Times New Roman"/>
          <w:sz w:val="28"/>
          <w:szCs w:val="28"/>
        </w:rPr>
        <w:t xml:space="preserve">16. Филичева Т.Б., Чиркина Г.В., Туманова Т.В. Программы дошкольных образовательных учреждений компенсирующего вида для детей с нарушениями речи КОРРЕКЦИЯ НАРУШЕНИЙ РЕЧИ. – Москва </w:t>
      </w:r>
      <w:r w:rsidR="007505EA">
        <w:rPr>
          <w:rFonts w:ascii="Times New Roman" w:hAnsi="Times New Roman" w:cs="Times New Roman"/>
          <w:sz w:val="28"/>
          <w:szCs w:val="28"/>
        </w:rPr>
        <w:t>«Просвещение»,2009.</w:t>
      </w:r>
    </w:p>
    <w:sectPr w:rsidR="00B01A87" w:rsidRPr="007505EA" w:rsidSect="00D65417">
      <w:footerReference w:type="default" r:id="rId8"/>
      <w:pgSz w:w="11906" w:h="16838"/>
      <w:pgMar w:top="1134" w:right="849" w:bottom="851" w:left="1276" w:header="708" w:footer="21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F09" w:rsidRDefault="001D0F09">
      <w:r>
        <w:separator/>
      </w:r>
    </w:p>
  </w:endnote>
  <w:endnote w:type="continuationSeparator" w:id="0">
    <w:p w:rsidR="001D0F09" w:rsidRDefault="001D0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4BE" w:rsidRPr="00D65417" w:rsidRDefault="00A40206">
    <w:pPr>
      <w:pStyle w:val="af2"/>
      <w:jc w:val="center"/>
      <w:rPr>
        <w:rFonts w:ascii="Times New Roman" w:hAnsi="Times New Roman" w:cs="Times New Roman"/>
        <w:sz w:val="24"/>
      </w:rPr>
    </w:pPr>
    <w:r w:rsidRPr="00D65417">
      <w:rPr>
        <w:rFonts w:ascii="Times New Roman" w:hAnsi="Times New Roman" w:cs="Times New Roman"/>
        <w:sz w:val="24"/>
      </w:rPr>
      <w:fldChar w:fldCharType="begin"/>
    </w:r>
    <w:r w:rsidR="00D804BE" w:rsidRPr="00D65417">
      <w:rPr>
        <w:rFonts w:ascii="Times New Roman" w:hAnsi="Times New Roman" w:cs="Times New Roman"/>
        <w:sz w:val="24"/>
      </w:rPr>
      <w:instrText xml:space="preserve"> PAGE   \* MERGEFORMAT </w:instrText>
    </w:r>
    <w:r w:rsidRPr="00D65417">
      <w:rPr>
        <w:rFonts w:ascii="Times New Roman" w:hAnsi="Times New Roman" w:cs="Times New Roman"/>
        <w:sz w:val="24"/>
      </w:rPr>
      <w:fldChar w:fldCharType="separate"/>
    </w:r>
    <w:r w:rsidR="00D93E6B">
      <w:rPr>
        <w:rFonts w:ascii="Times New Roman" w:hAnsi="Times New Roman" w:cs="Times New Roman"/>
        <w:noProof/>
        <w:sz w:val="24"/>
      </w:rPr>
      <w:t>28</w:t>
    </w:r>
    <w:r w:rsidRPr="00D65417">
      <w:rPr>
        <w:rFonts w:ascii="Times New Roman" w:hAnsi="Times New Roman" w:cs="Times New Roman"/>
        <w:sz w:val="24"/>
      </w:rPr>
      <w:fldChar w:fldCharType="end"/>
    </w:r>
  </w:p>
  <w:p w:rsidR="00D804BE" w:rsidRDefault="00D804B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F09" w:rsidRDefault="001D0F09">
      <w:r>
        <w:separator/>
      </w:r>
    </w:p>
  </w:footnote>
  <w:footnote w:type="continuationSeparator" w:id="0">
    <w:p w:rsidR="001D0F09" w:rsidRDefault="001D0F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479C3"/>
    <w:multiLevelType w:val="hybridMultilevel"/>
    <w:tmpl w:val="7246758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AED0AE4"/>
    <w:multiLevelType w:val="multilevel"/>
    <w:tmpl w:val="BB20450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Times New Roman" w:hAnsi="OpenSymbol"/>
      </w:rPr>
    </w:lvl>
  </w:abstractNum>
  <w:abstractNum w:abstractNumId="2">
    <w:nsid w:val="387D4E3D"/>
    <w:multiLevelType w:val="hybridMultilevel"/>
    <w:tmpl w:val="7D1E803E"/>
    <w:lvl w:ilvl="0" w:tplc="F6CCA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E40054C"/>
    <w:multiLevelType w:val="hybridMultilevel"/>
    <w:tmpl w:val="E506A7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FA62865"/>
    <w:multiLevelType w:val="hybridMultilevel"/>
    <w:tmpl w:val="A9965A90"/>
    <w:lvl w:ilvl="0" w:tplc="0419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9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5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5">
    <w:nsid w:val="6B74076F"/>
    <w:multiLevelType w:val="multilevel"/>
    <w:tmpl w:val="FA3420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D642C6"/>
    <w:multiLevelType w:val="hybridMultilevel"/>
    <w:tmpl w:val="11DC9E6A"/>
    <w:lvl w:ilvl="0" w:tplc="F6CCA1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5A59E5"/>
    <w:multiLevelType w:val="multilevel"/>
    <w:tmpl w:val="E816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BF4366"/>
    <w:multiLevelType w:val="multilevel"/>
    <w:tmpl w:val="E61A2D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F357B3"/>
    <w:rsid w:val="000164C3"/>
    <w:rsid w:val="00017809"/>
    <w:rsid w:val="00020E4A"/>
    <w:rsid w:val="0002537B"/>
    <w:rsid w:val="0003366B"/>
    <w:rsid w:val="00033866"/>
    <w:rsid w:val="00034F73"/>
    <w:rsid w:val="00041ECB"/>
    <w:rsid w:val="00060437"/>
    <w:rsid w:val="00063724"/>
    <w:rsid w:val="00075FFB"/>
    <w:rsid w:val="000822C3"/>
    <w:rsid w:val="00084FDD"/>
    <w:rsid w:val="00095EC8"/>
    <w:rsid w:val="000A0DFA"/>
    <w:rsid w:val="000A0F65"/>
    <w:rsid w:val="000A535B"/>
    <w:rsid w:val="000E289D"/>
    <w:rsid w:val="00100104"/>
    <w:rsid w:val="00103A7D"/>
    <w:rsid w:val="0010559C"/>
    <w:rsid w:val="00110FF5"/>
    <w:rsid w:val="00115B71"/>
    <w:rsid w:val="0011609A"/>
    <w:rsid w:val="0012798A"/>
    <w:rsid w:val="00127BAA"/>
    <w:rsid w:val="00134B99"/>
    <w:rsid w:val="00137390"/>
    <w:rsid w:val="00147C00"/>
    <w:rsid w:val="00172F81"/>
    <w:rsid w:val="00174C87"/>
    <w:rsid w:val="00180637"/>
    <w:rsid w:val="0019529E"/>
    <w:rsid w:val="0019727F"/>
    <w:rsid w:val="001A1330"/>
    <w:rsid w:val="001B1F08"/>
    <w:rsid w:val="001C3E2F"/>
    <w:rsid w:val="001C619A"/>
    <w:rsid w:val="001C7AE6"/>
    <w:rsid w:val="001C7C75"/>
    <w:rsid w:val="001D0388"/>
    <w:rsid w:val="001D0F09"/>
    <w:rsid w:val="001D7070"/>
    <w:rsid w:val="001D77FD"/>
    <w:rsid w:val="00202F8F"/>
    <w:rsid w:val="00204B91"/>
    <w:rsid w:val="00210695"/>
    <w:rsid w:val="0021160E"/>
    <w:rsid w:val="00213D88"/>
    <w:rsid w:val="002331BE"/>
    <w:rsid w:val="00234762"/>
    <w:rsid w:val="00235654"/>
    <w:rsid w:val="00243BCB"/>
    <w:rsid w:val="002478BF"/>
    <w:rsid w:val="00264633"/>
    <w:rsid w:val="002646A4"/>
    <w:rsid w:val="002A13B9"/>
    <w:rsid w:val="002B2C49"/>
    <w:rsid w:val="002B3F54"/>
    <w:rsid w:val="002B4B4B"/>
    <w:rsid w:val="002C0D7B"/>
    <w:rsid w:val="002C1FE9"/>
    <w:rsid w:val="002D0862"/>
    <w:rsid w:val="002E1397"/>
    <w:rsid w:val="003044E3"/>
    <w:rsid w:val="00311DCF"/>
    <w:rsid w:val="00312BAB"/>
    <w:rsid w:val="00315F9B"/>
    <w:rsid w:val="003212B4"/>
    <w:rsid w:val="003241EE"/>
    <w:rsid w:val="00324BAA"/>
    <w:rsid w:val="003321CC"/>
    <w:rsid w:val="003343AC"/>
    <w:rsid w:val="003358D2"/>
    <w:rsid w:val="00351D1C"/>
    <w:rsid w:val="00355DE1"/>
    <w:rsid w:val="003578BA"/>
    <w:rsid w:val="00363A16"/>
    <w:rsid w:val="0037644C"/>
    <w:rsid w:val="00377E9A"/>
    <w:rsid w:val="00385335"/>
    <w:rsid w:val="00391D0D"/>
    <w:rsid w:val="0039737D"/>
    <w:rsid w:val="003B7C98"/>
    <w:rsid w:val="003C1455"/>
    <w:rsid w:val="003D54A5"/>
    <w:rsid w:val="004042C8"/>
    <w:rsid w:val="00416214"/>
    <w:rsid w:val="00431C51"/>
    <w:rsid w:val="00442A96"/>
    <w:rsid w:val="00444B14"/>
    <w:rsid w:val="00455203"/>
    <w:rsid w:val="0045727F"/>
    <w:rsid w:val="00457F76"/>
    <w:rsid w:val="00471BAA"/>
    <w:rsid w:val="00473AF6"/>
    <w:rsid w:val="00482E8E"/>
    <w:rsid w:val="0048426D"/>
    <w:rsid w:val="004A403B"/>
    <w:rsid w:val="004A7C26"/>
    <w:rsid w:val="004D6296"/>
    <w:rsid w:val="004E12A2"/>
    <w:rsid w:val="00506AD8"/>
    <w:rsid w:val="005076CD"/>
    <w:rsid w:val="0050784E"/>
    <w:rsid w:val="00513656"/>
    <w:rsid w:val="0051495C"/>
    <w:rsid w:val="0052309C"/>
    <w:rsid w:val="005259F4"/>
    <w:rsid w:val="0052687B"/>
    <w:rsid w:val="0055360A"/>
    <w:rsid w:val="00565C55"/>
    <w:rsid w:val="00570F1B"/>
    <w:rsid w:val="0057165F"/>
    <w:rsid w:val="0058489C"/>
    <w:rsid w:val="00592282"/>
    <w:rsid w:val="0059476E"/>
    <w:rsid w:val="005964A8"/>
    <w:rsid w:val="005A04BC"/>
    <w:rsid w:val="005A5C7B"/>
    <w:rsid w:val="005A7372"/>
    <w:rsid w:val="005C0CA6"/>
    <w:rsid w:val="005D2965"/>
    <w:rsid w:val="005D30DE"/>
    <w:rsid w:val="005D3761"/>
    <w:rsid w:val="005D3AE2"/>
    <w:rsid w:val="005D3AEB"/>
    <w:rsid w:val="005E4CFD"/>
    <w:rsid w:val="005E59A7"/>
    <w:rsid w:val="005E6FCD"/>
    <w:rsid w:val="005E74C8"/>
    <w:rsid w:val="005F433E"/>
    <w:rsid w:val="006016B5"/>
    <w:rsid w:val="00602A76"/>
    <w:rsid w:val="00604003"/>
    <w:rsid w:val="00612FD5"/>
    <w:rsid w:val="0062466F"/>
    <w:rsid w:val="00627405"/>
    <w:rsid w:val="006376A2"/>
    <w:rsid w:val="006431B0"/>
    <w:rsid w:val="006434C6"/>
    <w:rsid w:val="00643841"/>
    <w:rsid w:val="00666C3B"/>
    <w:rsid w:val="00681DED"/>
    <w:rsid w:val="00696818"/>
    <w:rsid w:val="006A51F6"/>
    <w:rsid w:val="006B1C36"/>
    <w:rsid w:val="006B2330"/>
    <w:rsid w:val="006C0D5D"/>
    <w:rsid w:val="006C332B"/>
    <w:rsid w:val="006C3C13"/>
    <w:rsid w:val="006C42EE"/>
    <w:rsid w:val="006C6296"/>
    <w:rsid w:val="006F251F"/>
    <w:rsid w:val="0070623F"/>
    <w:rsid w:val="00717570"/>
    <w:rsid w:val="007505EA"/>
    <w:rsid w:val="00763B7A"/>
    <w:rsid w:val="00765C76"/>
    <w:rsid w:val="0077491F"/>
    <w:rsid w:val="00794837"/>
    <w:rsid w:val="00794C32"/>
    <w:rsid w:val="007A342B"/>
    <w:rsid w:val="007B2815"/>
    <w:rsid w:val="007D32CD"/>
    <w:rsid w:val="007E7433"/>
    <w:rsid w:val="007E7A05"/>
    <w:rsid w:val="0081370E"/>
    <w:rsid w:val="008141BE"/>
    <w:rsid w:val="00821656"/>
    <w:rsid w:val="00821CF2"/>
    <w:rsid w:val="008231B6"/>
    <w:rsid w:val="00837DCD"/>
    <w:rsid w:val="00843248"/>
    <w:rsid w:val="008434F2"/>
    <w:rsid w:val="0085090B"/>
    <w:rsid w:val="008512B1"/>
    <w:rsid w:val="00856CAD"/>
    <w:rsid w:val="00867029"/>
    <w:rsid w:val="008900BF"/>
    <w:rsid w:val="008A1731"/>
    <w:rsid w:val="008A2EEE"/>
    <w:rsid w:val="008A529C"/>
    <w:rsid w:val="008C3169"/>
    <w:rsid w:val="008C70B4"/>
    <w:rsid w:val="008C7CD0"/>
    <w:rsid w:val="008D0C66"/>
    <w:rsid w:val="008E36AF"/>
    <w:rsid w:val="008E524B"/>
    <w:rsid w:val="008F44BA"/>
    <w:rsid w:val="008F6262"/>
    <w:rsid w:val="009144CC"/>
    <w:rsid w:val="00916387"/>
    <w:rsid w:val="009171D0"/>
    <w:rsid w:val="00955624"/>
    <w:rsid w:val="00957F68"/>
    <w:rsid w:val="009738B6"/>
    <w:rsid w:val="00973BAF"/>
    <w:rsid w:val="00995A18"/>
    <w:rsid w:val="00995B4B"/>
    <w:rsid w:val="009A703B"/>
    <w:rsid w:val="009B3546"/>
    <w:rsid w:val="009F39AD"/>
    <w:rsid w:val="009F7A1B"/>
    <w:rsid w:val="00A00F7F"/>
    <w:rsid w:val="00A02B13"/>
    <w:rsid w:val="00A034EA"/>
    <w:rsid w:val="00A062AF"/>
    <w:rsid w:val="00A074B2"/>
    <w:rsid w:val="00A14A27"/>
    <w:rsid w:val="00A350BE"/>
    <w:rsid w:val="00A40206"/>
    <w:rsid w:val="00A5036A"/>
    <w:rsid w:val="00A5356C"/>
    <w:rsid w:val="00A644F0"/>
    <w:rsid w:val="00A64565"/>
    <w:rsid w:val="00A67BDB"/>
    <w:rsid w:val="00A85989"/>
    <w:rsid w:val="00A92B49"/>
    <w:rsid w:val="00AA729F"/>
    <w:rsid w:val="00AB01D4"/>
    <w:rsid w:val="00AB3BA0"/>
    <w:rsid w:val="00AC7C75"/>
    <w:rsid w:val="00AD16AA"/>
    <w:rsid w:val="00AD625C"/>
    <w:rsid w:val="00AD6C18"/>
    <w:rsid w:val="00AE5362"/>
    <w:rsid w:val="00AF1589"/>
    <w:rsid w:val="00B01A87"/>
    <w:rsid w:val="00B01CA2"/>
    <w:rsid w:val="00B02242"/>
    <w:rsid w:val="00B048BF"/>
    <w:rsid w:val="00B079CC"/>
    <w:rsid w:val="00B22400"/>
    <w:rsid w:val="00B2415A"/>
    <w:rsid w:val="00B34F3D"/>
    <w:rsid w:val="00B47EAF"/>
    <w:rsid w:val="00B53F06"/>
    <w:rsid w:val="00B74E99"/>
    <w:rsid w:val="00B8191A"/>
    <w:rsid w:val="00B85CBF"/>
    <w:rsid w:val="00B9434B"/>
    <w:rsid w:val="00B94EB7"/>
    <w:rsid w:val="00BA3F3C"/>
    <w:rsid w:val="00BB0902"/>
    <w:rsid w:val="00BB450A"/>
    <w:rsid w:val="00BC7ABA"/>
    <w:rsid w:val="00BD0512"/>
    <w:rsid w:val="00BE10A5"/>
    <w:rsid w:val="00C02D32"/>
    <w:rsid w:val="00C169AB"/>
    <w:rsid w:val="00C22295"/>
    <w:rsid w:val="00C2254C"/>
    <w:rsid w:val="00C5207F"/>
    <w:rsid w:val="00C553AB"/>
    <w:rsid w:val="00C65F63"/>
    <w:rsid w:val="00C81525"/>
    <w:rsid w:val="00C91BBE"/>
    <w:rsid w:val="00C91CBD"/>
    <w:rsid w:val="00CA15C3"/>
    <w:rsid w:val="00CC142A"/>
    <w:rsid w:val="00CD6E20"/>
    <w:rsid w:val="00CF605E"/>
    <w:rsid w:val="00D01C54"/>
    <w:rsid w:val="00D04B2B"/>
    <w:rsid w:val="00D11BF1"/>
    <w:rsid w:val="00D14AB5"/>
    <w:rsid w:val="00D15F16"/>
    <w:rsid w:val="00D20B73"/>
    <w:rsid w:val="00D233EF"/>
    <w:rsid w:val="00D33050"/>
    <w:rsid w:val="00D40AD6"/>
    <w:rsid w:val="00D45BF4"/>
    <w:rsid w:val="00D50749"/>
    <w:rsid w:val="00D51187"/>
    <w:rsid w:val="00D65417"/>
    <w:rsid w:val="00D67786"/>
    <w:rsid w:val="00D75768"/>
    <w:rsid w:val="00D804BE"/>
    <w:rsid w:val="00D84CFE"/>
    <w:rsid w:val="00D93E6B"/>
    <w:rsid w:val="00DB6230"/>
    <w:rsid w:val="00DB64A8"/>
    <w:rsid w:val="00DB707D"/>
    <w:rsid w:val="00DC7896"/>
    <w:rsid w:val="00DD2E16"/>
    <w:rsid w:val="00DD2FA5"/>
    <w:rsid w:val="00DD642F"/>
    <w:rsid w:val="00DE3F0C"/>
    <w:rsid w:val="00DF0EAE"/>
    <w:rsid w:val="00DF3B0C"/>
    <w:rsid w:val="00DF5053"/>
    <w:rsid w:val="00E02169"/>
    <w:rsid w:val="00E05A48"/>
    <w:rsid w:val="00E276CA"/>
    <w:rsid w:val="00E27AAC"/>
    <w:rsid w:val="00E36B6A"/>
    <w:rsid w:val="00E407E3"/>
    <w:rsid w:val="00E51B7E"/>
    <w:rsid w:val="00E55A10"/>
    <w:rsid w:val="00E579F6"/>
    <w:rsid w:val="00E607CF"/>
    <w:rsid w:val="00E62336"/>
    <w:rsid w:val="00E67250"/>
    <w:rsid w:val="00E700B2"/>
    <w:rsid w:val="00E92EF3"/>
    <w:rsid w:val="00E938D0"/>
    <w:rsid w:val="00EA41C3"/>
    <w:rsid w:val="00EB4CD0"/>
    <w:rsid w:val="00EC357D"/>
    <w:rsid w:val="00ED4F09"/>
    <w:rsid w:val="00EE0818"/>
    <w:rsid w:val="00EE36C0"/>
    <w:rsid w:val="00EF0DA6"/>
    <w:rsid w:val="00EF3E78"/>
    <w:rsid w:val="00F1039F"/>
    <w:rsid w:val="00F127B2"/>
    <w:rsid w:val="00F262E9"/>
    <w:rsid w:val="00F357B3"/>
    <w:rsid w:val="00F43D34"/>
    <w:rsid w:val="00F527E0"/>
    <w:rsid w:val="00F63B1E"/>
    <w:rsid w:val="00F660C6"/>
    <w:rsid w:val="00F83670"/>
    <w:rsid w:val="00F83CB8"/>
    <w:rsid w:val="00F83D5A"/>
    <w:rsid w:val="00F871CB"/>
    <w:rsid w:val="00FB5589"/>
    <w:rsid w:val="00FC0DCC"/>
    <w:rsid w:val="00FD0700"/>
    <w:rsid w:val="00FE0024"/>
    <w:rsid w:val="00FE5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A7C26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837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qFormat/>
    <w:locked/>
    <w:rsid w:val="005A04BC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locked/>
    <w:rsid w:val="005A04BC"/>
    <w:rPr>
      <w:rFonts w:ascii="Times New Roman" w:hAnsi="Times New Roman" w:cs="Times New Roman"/>
      <w:b/>
      <w:bCs/>
      <w:sz w:val="27"/>
      <w:szCs w:val="27"/>
    </w:rPr>
  </w:style>
  <w:style w:type="paragraph" w:customStyle="1" w:styleId="body">
    <w:name w:val="body"/>
    <w:basedOn w:val="a"/>
    <w:uiPriority w:val="99"/>
    <w:rsid w:val="0048426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3">
    <w:name w:val="Hyperlink"/>
    <w:basedOn w:val="a0"/>
    <w:uiPriority w:val="99"/>
    <w:rsid w:val="0048426D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48426D"/>
    <w:rPr>
      <w:rFonts w:cs="Times New Roman"/>
      <w:b/>
      <w:bCs/>
    </w:rPr>
  </w:style>
  <w:style w:type="character" w:styleId="a5">
    <w:name w:val="FollowedHyperlink"/>
    <w:basedOn w:val="a0"/>
    <w:uiPriority w:val="99"/>
    <w:semiHidden/>
    <w:rsid w:val="0048426D"/>
    <w:rPr>
      <w:rFonts w:cs="Times New Roman"/>
      <w:color w:val="800080"/>
      <w:u w:val="single"/>
    </w:rPr>
  </w:style>
  <w:style w:type="paragraph" w:styleId="a6">
    <w:name w:val="Normal (Web)"/>
    <w:basedOn w:val="a"/>
    <w:rsid w:val="00B22400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B2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22400"/>
    <w:rPr>
      <w:rFonts w:ascii="Tahoma" w:hAnsi="Tahoma" w:cs="Tahoma"/>
      <w:sz w:val="16"/>
      <w:szCs w:val="16"/>
    </w:rPr>
  </w:style>
  <w:style w:type="paragraph" w:customStyle="1" w:styleId="zag2">
    <w:name w:val="zag_2"/>
    <w:basedOn w:val="a"/>
    <w:uiPriority w:val="99"/>
    <w:rsid w:val="00B74E9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6C0D5D"/>
    <w:pPr>
      <w:ind w:left="720"/>
    </w:pPr>
  </w:style>
  <w:style w:type="paragraph" w:styleId="aa">
    <w:name w:val="header"/>
    <w:basedOn w:val="a"/>
    <w:link w:val="ab"/>
    <w:uiPriority w:val="99"/>
    <w:rsid w:val="00243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43BCB"/>
    <w:rPr>
      <w:rFonts w:ascii="Calibri" w:hAnsi="Calibri" w:cs="Calibri"/>
    </w:rPr>
  </w:style>
  <w:style w:type="character" w:customStyle="1" w:styleId="Bodytext">
    <w:name w:val="Body text_"/>
    <w:link w:val="Bodytext1"/>
    <w:uiPriority w:val="99"/>
    <w:locked/>
    <w:rsid w:val="0077491F"/>
    <w:rPr>
      <w:rFonts w:ascii="Times New Roman" w:hAnsi="Times New Roman"/>
      <w:sz w:val="23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77491F"/>
    <w:rPr>
      <w:rFonts w:ascii="Times New Roman" w:hAnsi="Times New Roman"/>
      <w:sz w:val="23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7491F"/>
    <w:pPr>
      <w:widowControl w:val="0"/>
      <w:shd w:val="clear" w:color="auto" w:fill="FFFFFF"/>
      <w:spacing w:before="2580" w:after="60" w:line="240" w:lineRule="atLeast"/>
    </w:pPr>
    <w:rPr>
      <w:sz w:val="23"/>
      <w:szCs w:val="23"/>
    </w:rPr>
  </w:style>
  <w:style w:type="paragraph" w:customStyle="1" w:styleId="Heading10">
    <w:name w:val="Heading #1"/>
    <w:basedOn w:val="a"/>
    <w:link w:val="Heading1"/>
    <w:uiPriority w:val="99"/>
    <w:rsid w:val="0077491F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sz w:val="23"/>
      <w:szCs w:val="23"/>
    </w:rPr>
  </w:style>
  <w:style w:type="character" w:customStyle="1" w:styleId="14">
    <w:name w:val="Заголовок №1 (4)_"/>
    <w:link w:val="140"/>
    <w:uiPriority w:val="99"/>
    <w:locked/>
    <w:rsid w:val="00033866"/>
    <w:rPr>
      <w:rFonts w:ascii="Times New Roman" w:hAnsi="Times New Roman"/>
      <w:i/>
      <w:shd w:val="clear" w:color="auto" w:fill="FFFFFF"/>
    </w:rPr>
  </w:style>
  <w:style w:type="paragraph" w:customStyle="1" w:styleId="140">
    <w:name w:val="Заголовок №1 (4)"/>
    <w:basedOn w:val="a"/>
    <w:link w:val="14"/>
    <w:uiPriority w:val="99"/>
    <w:rsid w:val="00033866"/>
    <w:pPr>
      <w:shd w:val="clear" w:color="auto" w:fill="FFFFFF"/>
      <w:spacing w:before="180" w:after="120" w:line="240" w:lineRule="atLeast"/>
      <w:ind w:firstLine="380"/>
      <w:jc w:val="both"/>
      <w:outlineLvl w:val="0"/>
    </w:pPr>
    <w:rPr>
      <w:i/>
      <w:iCs/>
    </w:rPr>
  </w:style>
  <w:style w:type="character" w:customStyle="1" w:styleId="ac">
    <w:name w:val="Основной текст_"/>
    <w:link w:val="2"/>
    <w:uiPriority w:val="99"/>
    <w:locked/>
    <w:rsid w:val="00DF3B0C"/>
    <w:rPr>
      <w:sz w:val="24"/>
      <w:shd w:val="clear" w:color="auto" w:fill="FFFFFF"/>
    </w:rPr>
  </w:style>
  <w:style w:type="paragraph" w:customStyle="1" w:styleId="2">
    <w:name w:val="Основной текст2"/>
    <w:basedOn w:val="a"/>
    <w:link w:val="ac"/>
    <w:uiPriority w:val="99"/>
    <w:rsid w:val="00DF3B0C"/>
    <w:pPr>
      <w:shd w:val="clear" w:color="auto" w:fill="FFFFFF"/>
      <w:spacing w:after="0" w:line="240" w:lineRule="atLeast"/>
      <w:ind w:hanging="320"/>
    </w:pPr>
    <w:rPr>
      <w:sz w:val="24"/>
      <w:szCs w:val="24"/>
    </w:rPr>
  </w:style>
  <w:style w:type="character" w:styleId="ad">
    <w:name w:val="annotation reference"/>
    <w:basedOn w:val="a0"/>
    <w:uiPriority w:val="99"/>
    <w:semiHidden/>
    <w:rsid w:val="00D75768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D7576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D75768"/>
    <w:rPr>
      <w:rFonts w:cs="Times New Roman"/>
      <w:sz w:val="20"/>
      <w:szCs w:val="20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rsid w:val="00D7576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D75768"/>
    <w:rPr>
      <w:rFonts w:cs="Times New Roman"/>
      <w:b/>
      <w:bCs/>
      <w:sz w:val="20"/>
      <w:szCs w:val="20"/>
      <w:lang w:eastAsia="en-US"/>
    </w:rPr>
  </w:style>
  <w:style w:type="paragraph" w:styleId="af2">
    <w:name w:val="footer"/>
    <w:basedOn w:val="a"/>
    <w:link w:val="af3"/>
    <w:uiPriority w:val="99"/>
    <w:locked/>
    <w:rsid w:val="00213D8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5D3761"/>
    <w:rPr>
      <w:rFonts w:cs="Times New Roman"/>
      <w:lang w:eastAsia="en-US"/>
    </w:rPr>
  </w:style>
  <w:style w:type="character" w:styleId="af4">
    <w:name w:val="page number"/>
    <w:basedOn w:val="a0"/>
    <w:uiPriority w:val="99"/>
    <w:locked/>
    <w:rsid w:val="00213D88"/>
    <w:rPr>
      <w:rFonts w:cs="Times New Roman"/>
    </w:rPr>
  </w:style>
  <w:style w:type="paragraph" w:customStyle="1" w:styleId="11">
    <w:name w:val="Стиль1"/>
    <w:basedOn w:val="a"/>
    <w:link w:val="12"/>
    <w:uiPriority w:val="99"/>
    <w:rsid w:val="006C332B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hAnsi="Times New Roman" w:cs="Times New Roman"/>
      <w:b/>
      <w:sz w:val="28"/>
      <w:szCs w:val="28"/>
      <w:u w:val="single"/>
      <w:lang w:eastAsia="ru-RU"/>
    </w:rPr>
  </w:style>
  <w:style w:type="character" w:customStyle="1" w:styleId="12">
    <w:name w:val="Стиль1 Знак"/>
    <w:link w:val="11"/>
    <w:uiPriority w:val="99"/>
    <w:locked/>
    <w:rsid w:val="006C332B"/>
    <w:rPr>
      <w:rFonts w:ascii="Times New Roman" w:hAnsi="Times New Roman"/>
      <w:b/>
      <w:sz w:val="28"/>
      <w:u w:val="single"/>
    </w:rPr>
  </w:style>
  <w:style w:type="paragraph" w:customStyle="1" w:styleId="Textbody">
    <w:name w:val="Text body"/>
    <w:basedOn w:val="a"/>
    <w:uiPriority w:val="99"/>
    <w:rsid w:val="00F83670"/>
    <w:pPr>
      <w:widowControl w:val="0"/>
      <w:suppressAutoHyphens/>
      <w:autoSpaceDN w:val="0"/>
      <w:spacing w:after="12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Heading31">
    <w:name w:val="Heading 31"/>
    <w:basedOn w:val="af5"/>
    <w:next w:val="Textbody"/>
    <w:rsid w:val="00F83670"/>
    <w:pPr>
      <w:keepNext/>
      <w:widowControl w:val="0"/>
      <w:suppressAutoHyphens/>
      <w:autoSpaceDN w:val="0"/>
      <w:spacing w:after="120" w:line="240" w:lineRule="auto"/>
      <w:jc w:val="left"/>
      <w:outlineLvl w:val="2"/>
    </w:pPr>
    <w:rPr>
      <w:rFonts w:ascii="Times New Roman" w:eastAsia="MS PMincho" w:hAnsi="Times New Roman" w:cs="Tahoma"/>
      <w:kern w:val="3"/>
      <w:sz w:val="28"/>
      <w:szCs w:val="28"/>
      <w:lang w:val="de-DE" w:eastAsia="ja-JP" w:bidi="fa-IR"/>
    </w:rPr>
  </w:style>
  <w:style w:type="paragraph" w:styleId="af5">
    <w:name w:val="Title"/>
    <w:basedOn w:val="a"/>
    <w:next w:val="a"/>
    <w:link w:val="af6"/>
    <w:uiPriority w:val="10"/>
    <w:qFormat/>
    <w:locked/>
    <w:rsid w:val="00F83670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uiPriority w:val="10"/>
    <w:locked/>
    <w:rsid w:val="00F83670"/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431C51"/>
  </w:style>
  <w:style w:type="table" w:customStyle="1" w:styleId="15">
    <w:name w:val="Сетка таблицы1"/>
    <w:basedOn w:val="a1"/>
    <w:next w:val="af7"/>
    <w:uiPriority w:val="59"/>
    <w:rsid w:val="009F7A1B"/>
    <w:pPr>
      <w:spacing w:after="0" w:line="240" w:lineRule="auto"/>
    </w:pPr>
    <w:rPr>
      <w:rFonts w:ascii="Arial" w:eastAsia="Calibri" w:hAnsi="Arial" w:cs="Arial"/>
      <w:sz w:val="28"/>
      <w:szCs w:val="4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locked/>
    <w:rsid w:val="009F7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37DC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A7C26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837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qFormat/>
    <w:locked/>
    <w:rsid w:val="005A04BC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locked/>
    <w:rsid w:val="005A04BC"/>
    <w:rPr>
      <w:rFonts w:ascii="Times New Roman" w:hAnsi="Times New Roman" w:cs="Times New Roman"/>
      <w:b/>
      <w:bCs/>
      <w:sz w:val="27"/>
      <w:szCs w:val="27"/>
    </w:rPr>
  </w:style>
  <w:style w:type="paragraph" w:customStyle="1" w:styleId="body">
    <w:name w:val="body"/>
    <w:basedOn w:val="a"/>
    <w:uiPriority w:val="99"/>
    <w:rsid w:val="0048426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3">
    <w:name w:val="Hyperlink"/>
    <w:basedOn w:val="a0"/>
    <w:uiPriority w:val="99"/>
    <w:rsid w:val="0048426D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48426D"/>
    <w:rPr>
      <w:rFonts w:cs="Times New Roman"/>
      <w:b/>
      <w:bCs/>
    </w:rPr>
  </w:style>
  <w:style w:type="character" w:styleId="a5">
    <w:name w:val="FollowedHyperlink"/>
    <w:basedOn w:val="a0"/>
    <w:uiPriority w:val="99"/>
    <w:semiHidden/>
    <w:rsid w:val="0048426D"/>
    <w:rPr>
      <w:rFonts w:cs="Times New Roman"/>
      <w:color w:val="800080"/>
      <w:u w:val="single"/>
    </w:rPr>
  </w:style>
  <w:style w:type="paragraph" w:styleId="a6">
    <w:name w:val="Normal (Web)"/>
    <w:basedOn w:val="a"/>
    <w:rsid w:val="00B22400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B2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22400"/>
    <w:rPr>
      <w:rFonts w:ascii="Tahoma" w:hAnsi="Tahoma" w:cs="Tahoma"/>
      <w:sz w:val="16"/>
      <w:szCs w:val="16"/>
    </w:rPr>
  </w:style>
  <w:style w:type="paragraph" w:customStyle="1" w:styleId="zag2">
    <w:name w:val="zag_2"/>
    <w:basedOn w:val="a"/>
    <w:uiPriority w:val="99"/>
    <w:rsid w:val="00B74E9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6C0D5D"/>
    <w:pPr>
      <w:ind w:left="720"/>
    </w:pPr>
  </w:style>
  <w:style w:type="paragraph" w:styleId="aa">
    <w:name w:val="header"/>
    <w:basedOn w:val="a"/>
    <w:link w:val="ab"/>
    <w:uiPriority w:val="99"/>
    <w:rsid w:val="00243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43BCB"/>
    <w:rPr>
      <w:rFonts w:ascii="Calibri" w:hAnsi="Calibri" w:cs="Calibri"/>
    </w:rPr>
  </w:style>
  <w:style w:type="character" w:customStyle="1" w:styleId="Bodytext">
    <w:name w:val="Body text_"/>
    <w:link w:val="Bodytext1"/>
    <w:uiPriority w:val="99"/>
    <w:locked/>
    <w:rsid w:val="0077491F"/>
    <w:rPr>
      <w:rFonts w:ascii="Times New Roman" w:hAnsi="Times New Roman"/>
      <w:sz w:val="23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77491F"/>
    <w:rPr>
      <w:rFonts w:ascii="Times New Roman" w:hAnsi="Times New Roman"/>
      <w:sz w:val="23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7491F"/>
    <w:pPr>
      <w:widowControl w:val="0"/>
      <w:shd w:val="clear" w:color="auto" w:fill="FFFFFF"/>
      <w:spacing w:before="2580" w:after="60" w:line="240" w:lineRule="atLeast"/>
    </w:pPr>
    <w:rPr>
      <w:sz w:val="23"/>
      <w:szCs w:val="23"/>
    </w:rPr>
  </w:style>
  <w:style w:type="paragraph" w:customStyle="1" w:styleId="Heading10">
    <w:name w:val="Heading #1"/>
    <w:basedOn w:val="a"/>
    <w:link w:val="Heading1"/>
    <w:uiPriority w:val="99"/>
    <w:rsid w:val="0077491F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sz w:val="23"/>
      <w:szCs w:val="23"/>
    </w:rPr>
  </w:style>
  <w:style w:type="character" w:customStyle="1" w:styleId="14">
    <w:name w:val="Заголовок №1 (4)_"/>
    <w:link w:val="140"/>
    <w:uiPriority w:val="99"/>
    <w:locked/>
    <w:rsid w:val="00033866"/>
    <w:rPr>
      <w:rFonts w:ascii="Times New Roman" w:hAnsi="Times New Roman"/>
      <w:i/>
      <w:shd w:val="clear" w:color="auto" w:fill="FFFFFF"/>
    </w:rPr>
  </w:style>
  <w:style w:type="paragraph" w:customStyle="1" w:styleId="140">
    <w:name w:val="Заголовок №1 (4)"/>
    <w:basedOn w:val="a"/>
    <w:link w:val="14"/>
    <w:uiPriority w:val="99"/>
    <w:rsid w:val="00033866"/>
    <w:pPr>
      <w:shd w:val="clear" w:color="auto" w:fill="FFFFFF"/>
      <w:spacing w:before="180" w:after="120" w:line="240" w:lineRule="atLeast"/>
      <w:ind w:firstLine="380"/>
      <w:jc w:val="both"/>
      <w:outlineLvl w:val="0"/>
    </w:pPr>
    <w:rPr>
      <w:i/>
      <w:iCs/>
    </w:rPr>
  </w:style>
  <w:style w:type="character" w:customStyle="1" w:styleId="ac">
    <w:name w:val="Основной текст_"/>
    <w:link w:val="2"/>
    <w:uiPriority w:val="99"/>
    <w:locked/>
    <w:rsid w:val="00DF3B0C"/>
    <w:rPr>
      <w:sz w:val="24"/>
      <w:shd w:val="clear" w:color="auto" w:fill="FFFFFF"/>
    </w:rPr>
  </w:style>
  <w:style w:type="paragraph" w:customStyle="1" w:styleId="2">
    <w:name w:val="Основной текст2"/>
    <w:basedOn w:val="a"/>
    <w:link w:val="ac"/>
    <w:uiPriority w:val="99"/>
    <w:rsid w:val="00DF3B0C"/>
    <w:pPr>
      <w:shd w:val="clear" w:color="auto" w:fill="FFFFFF"/>
      <w:spacing w:after="0" w:line="240" w:lineRule="atLeast"/>
      <w:ind w:hanging="320"/>
    </w:pPr>
    <w:rPr>
      <w:sz w:val="24"/>
      <w:szCs w:val="24"/>
    </w:rPr>
  </w:style>
  <w:style w:type="character" w:styleId="ad">
    <w:name w:val="annotation reference"/>
    <w:basedOn w:val="a0"/>
    <w:uiPriority w:val="99"/>
    <w:semiHidden/>
    <w:rsid w:val="00D75768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D7576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D75768"/>
    <w:rPr>
      <w:rFonts w:cs="Times New Roman"/>
      <w:sz w:val="20"/>
      <w:szCs w:val="20"/>
      <w:lang w:val="x-none" w:eastAsia="en-US"/>
    </w:rPr>
  </w:style>
  <w:style w:type="paragraph" w:styleId="af0">
    <w:name w:val="annotation subject"/>
    <w:basedOn w:val="ae"/>
    <w:next w:val="ae"/>
    <w:link w:val="af1"/>
    <w:uiPriority w:val="99"/>
    <w:semiHidden/>
    <w:rsid w:val="00D7576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D75768"/>
    <w:rPr>
      <w:rFonts w:cs="Times New Roman"/>
      <w:b/>
      <w:bCs/>
      <w:sz w:val="20"/>
      <w:szCs w:val="20"/>
      <w:lang w:val="x-none" w:eastAsia="en-US"/>
    </w:rPr>
  </w:style>
  <w:style w:type="paragraph" w:styleId="af2">
    <w:name w:val="footer"/>
    <w:basedOn w:val="a"/>
    <w:link w:val="af3"/>
    <w:uiPriority w:val="99"/>
    <w:locked/>
    <w:rsid w:val="00213D8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Pr>
      <w:rFonts w:cs="Times New Roman"/>
      <w:lang w:val="x-none" w:eastAsia="en-US"/>
    </w:rPr>
  </w:style>
  <w:style w:type="character" w:styleId="af4">
    <w:name w:val="page number"/>
    <w:basedOn w:val="a0"/>
    <w:uiPriority w:val="99"/>
    <w:locked/>
    <w:rsid w:val="00213D88"/>
    <w:rPr>
      <w:rFonts w:cs="Times New Roman"/>
    </w:rPr>
  </w:style>
  <w:style w:type="paragraph" w:customStyle="1" w:styleId="11">
    <w:name w:val="Стиль1"/>
    <w:basedOn w:val="a"/>
    <w:link w:val="12"/>
    <w:uiPriority w:val="99"/>
    <w:rsid w:val="006C332B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hAnsi="Times New Roman" w:cs="Times New Roman"/>
      <w:b/>
      <w:sz w:val="28"/>
      <w:szCs w:val="28"/>
      <w:u w:val="single"/>
      <w:lang w:eastAsia="ru-RU"/>
    </w:rPr>
  </w:style>
  <w:style w:type="character" w:customStyle="1" w:styleId="12">
    <w:name w:val="Стиль1 Знак"/>
    <w:link w:val="11"/>
    <w:uiPriority w:val="99"/>
    <w:locked/>
    <w:rsid w:val="006C332B"/>
    <w:rPr>
      <w:rFonts w:ascii="Times New Roman" w:hAnsi="Times New Roman"/>
      <w:b/>
      <w:sz w:val="28"/>
      <w:u w:val="single"/>
    </w:rPr>
  </w:style>
  <w:style w:type="paragraph" w:customStyle="1" w:styleId="Textbody">
    <w:name w:val="Text body"/>
    <w:basedOn w:val="a"/>
    <w:uiPriority w:val="99"/>
    <w:rsid w:val="00F83670"/>
    <w:pPr>
      <w:widowControl w:val="0"/>
      <w:suppressAutoHyphens/>
      <w:autoSpaceDN w:val="0"/>
      <w:spacing w:after="12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Heading31">
    <w:name w:val="Heading 31"/>
    <w:basedOn w:val="af5"/>
    <w:next w:val="Textbody"/>
    <w:rsid w:val="00F83670"/>
    <w:pPr>
      <w:keepNext/>
      <w:widowControl w:val="0"/>
      <w:suppressAutoHyphens/>
      <w:autoSpaceDN w:val="0"/>
      <w:spacing w:after="120" w:line="240" w:lineRule="auto"/>
      <w:jc w:val="left"/>
      <w:outlineLvl w:val="2"/>
    </w:pPr>
    <w:rPr>
      <w:rFonts w:ascii="Times New Roman" w:eastAsia="MS PMincho" w:hAnsi="Times New Roman" w:cs="Tahoma"/>
      <w:kern w:val="3"/>
      <w:sz w:val="28"/>
      <w:szCs w:val="28"/>
      <w:lang w:val="de-DE" w:eastAsia="ja-JP" w:bidi="fa-IR"/>
    </w:rPr>
  </w:style>
  <w:style w:type="paragraph" w:styleId="af5">
    <w:name w:val="Title"/>
    <w:basedOn w:val="a"/>
    <w:next w:val="a"/>
    <w:link w:val="af6"/>
    <w:uiPriority w:val="10"/>
    <w:qFormat/>
    <w:locked/>
    <w:rsid w:val="00F83670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uiPriority w:val="10"/>
    <w:locked/>
    <w:rsid w:val="00F8367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numbering" w:customStyle="1" w:styleId="13">
    <w:name w:val="Нет списка1"/>
    <w:next w:val="a2"/>
    <w:uiPriority w:val="99"/>
    <w:semiHidden/>
    <w:unhideWhenUsed/>
    <w:rsid w:val="00431C51"/>
  </w:style>
  <w:style w:type="table" w:customStyle="1" w:styleId="15">
    <w:name w:val="Сетка таблицы1"/>
    <w:basedOn w:val="a1"/>
    <w:next w:val="af7"/>
    <w:uiPriority w:val="59"/>
    <w:rsid w:val="009F7A1B"/>
    <w:pPr>
      <w:spacing w:after="0" w:line="240" w:lineRule="auto"/>
    </w:pPr>
    <w:rPr>
      <w:rFonts w:ascii="Arial" w:eastAsia="Calibri" w:hAnsi="Arial" w:cs="Arial"/>
      <w:sz w:val="28"/>
      <w:szCs w:val="4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59"/>
    <w:locked/>
    <w:rsid w:val="009F7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37DC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7507</Words>
  <Characters>42792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Аниса</cp:lastModifiedBy>
  <cp:revision>2</cp:revision>
  <cp:lastPrinted>2022-11-25T06:02:00Z</cp:lastPrinted>
  <dcterms:created xsi:type="dcterms:W3CDTF">2022-11-25T06:58:00Z</dcterms:created>
  <dcterms:modified xsi:type="dcterms:W3CDTF">2022-11-25T06:58:00Z</dcterms:modified>
</cp:coreProperties>
</file>